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DA14" w14:textId="77777777" w:rsidR="00F859AD" w:rsidRDefault="00F859AD" w:rsidP="00F859AD">
      <w:pPr>
        <w:spacing w:after="240"/>
        <w:rPr>
          <w:rFonts w:ascii="Corbel" w:hAnsi="Corbel"/>
          <w:b/>
          <w:noProof/>
          <w:sz w:val="48"/>
        </w:rPr>
      </w:pPr>
    </w:p>
    <w:p w14:paraId="14639359" w14:textId="25351524" w:rsidR="00F859AD" w:rsidRPr="004A6221" w:rsidRDefault="00F859AD" w:rsidP="00F859AD">
      <w:pPr>
        <w:spacing w:after="240"/>
        <w:jc w:val="center"/>
        <w:rPr>
          <w:rFonts w:ascii="Corbel" w:hAnsi="Corbel"/>
          <w:b/>
          <w:sz w:val="48"/>
        </w:rPr>
      </w:pPr>
      <w:r w:rsidRPr="004A6221">
        <w:rPr>
          <w:rFonts w:ascii="Corbel" w:hAnsi="Corbel"/>
          <w:b/>
          <w:noProof/>
          <w:sz w:val="48"/>
        </w:rPr>
        <w:drawing>
          <wp:inline distT="0" distB="0" distL="0" distR="0" wp14:anchorId="0E6853B0" wp14:editId="7DF7FADA">
            <wp:extent cx="1094903" cy="11289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rcRect t="2077" b="2077"/>
                    <a:stretch>
                      <a:fillRect/>
                    </a:stretch>
                  </pic:blipFill>
                  <pic:spPr bwMode="auto">
                    <a:xfrm>
                      <a:off x="0" y="0"/>
                      <a:ext cx="1094903" cy="1128930"/>
                    </a:xfrm>
                    <a:prstGeom prst="rect">
                      <a:avLst/>
                    </a:prstGeom>
                    <a:ln>
                      <a:noFill/>
                    </a:ln>
                    <a:extLst>
                      <a:ext uri="{53640926-AAD7-44D8-BBD7-CCE9431645EC}">
                        <a14:shadowObscured xmlns:a14="http://schemas.microsoft.com/office/drawing/2010/main"/>
                      </a:ext>
                    </a:extLst>
                  </pic:spPr>
                </pic:pic>
              </a:graphicData>
            </a:graphic>
          </wp:inline>
        </w:drawing>
      </w:r>
    </w:p>
    <w:p w14:paraId="06D4C5B3" w14:textId="6C55CA5A" w:rsidR="003832B1" w:rsidRDefault="00631146" w:rsidP="00F948C2">
      <w:pPr>
        <w:pStyle w:val="NoSpacing"/>
        <w:jc w:val="center"/>
        <w:rPr>
          <w:sz w:val="40"/>
          <w:szCs w:val="40"/>
        </w:rPr>
      </w:pPr>
      <w:r>
        <w:rPr>
          <w:sz w:val="40"/>
          <w:szCs w:val="40"/>
        </w:rPr>
        <w:t xml:space="preserve">People's </w:t>
      </w:r>
      <w:r w:rsidR="003832B1">
        <w:rPr>
          <w:sz w:val="40"/>
          <w:szCs w:val="40"/>
        </w:rPr>
        <w:t>Republic of Bangladesh</w:t>
      </w:r>
    </w:p>
    <w:p w14:paraId="762BAA7B" w14:textId="77777777" w:rsidR="00BB2F5D" w:rsidRDefault="00BB2F5D" w:rsidP="00F948C2">
      <w:pPr>
        <w:pStyle w:val="NoSpacing"/>
        <w:jc w:val="center"/>
        <w:rPr>
          <w:sz w:val="40"/>
          <w:szCs w:val="40"/>
        </w:rPr>
      </w:pPr>
    </w:p>
    <w:p w14:paraId="6A9A7A30" w14:textId="744499FF" w:rsidR="008A698D" w:rsidRPr="004A6221" w:rsidRDefault="0087086E" w:rsidP="00F948C2">
      <w:pPr>
        <w:pStyle w:val="NoSpacing"/>
        <w:jc w:val="center"/>
        <w:rPr>
          <w:sz w:val="40"/>
          <w:szCs w:val="40"/>
        </w:rPr>
      </w:pPr>
      <w:r w:rsidRPr="004A6221">
        <w:rPr>
          <w:sz w:val="40"/>
          <w:szCs w:val="40"/>
        </w:rPr>
        <w:t>Bangladesh Land Port Authority</w:t>
      </w:r>
      <w:r w:rsidR="008C6012" w:rsidRPr="004A6221">
        <w:rPr>
          <w:sz w:val="40"/>
          <w:szCs w:val="40"/>
        </w:rPr>
        <w:t xml:space="preserve"> (BLPA)</w:t>
      </w:r>
      <w:r w:rsidR="00ED4CA4" w:rsidRPr="004A6221">
        <w:rPr>
          <w:sz w:val="40"/>
          <w:szCs w:val="40"/>
        </w:rPr>
        <w:t>,</w:t>
      </w:r>
      <w:r w:rsidR="008A698D" w:rsidRPr="004A6221">
        <w:rPr>
          <w:sz w:val="40"/>
          <w:szCs w:val="40"/>
        </w:rPr>
        <w:t xml:space="preserve"> </w:t>
      </w:r>
    </w:p>
    <w:p w14:paraId="7FD66584" w14:textId="0ADD1A59" w:rsidR="008A698D" w:rsidRPr="004A6221" w:rsidRDefault="00DA3353" w:rsidP="008A698D">
      <w:pPr>
        <w:pStyle w:val="NoSpacing"/>
        <w:jc w:val="center"/>
        <w:rPr>
          <w:sz w:val="40"/>
          <w:szCs w:val="40"/>
        </w:rPr>
      </w:pPr>
      <w:r w:rsidRPr="004A6221">
        <w:rPr>
          <w:sz w:val="40"/>
          <w:szCs w:val="40"/>
        </w:rPr>
        <w:t xml:space="preserve">Roads and Highway Department </w:t>
      </w:r>
      <w:r w:rsidR="008A698D" w:rsidRPr="004A6221">
        <w:rPr>
          <w:sz w:val="40"/>
          <w:szCs w:val="40"/>
        </w:rPr>
        <w:t xml:space="preserve">(RHD), </w:t>
      </w:r>
    </w:p>
    <w:p w14:paraId="6D91CDA8" w14:textId="79693618" w:rsidR="00010DF8" w:rsidRPr="004A6221" w:rsidRDefault="00DA3353" w:rsidP="008A698D">
      <w:pPr>
        <w:pStyle w:val="NoSpacing"/>
        <w:jc w:val="center"/>
        <w:rPr>
          <w:sz w:val="40"/>
          <w:szCs w:val="40"/>
        </w:rPr>
      </w:pPr>
      <w:r w:rsidRPr="004A6221">
        <w:rPr>
          <w:sz w:val="40"/>
          <w:szCs w:val="40"/>
        </w:rPr>
        <w:t>National Board of Revenue</w:t>
      </w:r>
      <w:r w:rsidR="00010DF8" w:rsidRPr="004A6221">
        <w:rPr>
          <w:sz w:val="40"/>
          <w:szCs w:val="40"/>
        </w:rPr>
        <w:t xml:space="preserve"> (NBR)</w:t>
      </w:r>
    </w:p>
    <w:p w14:paraId="3E2E1E93" w14:textId="544D2EAE" w:rsidR="00DA3353" w:rsidRPr="004A6221" w:rsidRDefault="00010DF8" w:rsidP="00F948C2">
      <w:pPr>
        <w:pStyle w:val="NoSpacing"/>
        <w:jc w:val="center"/>
        <w:rPr>
          <w:sz w:val="40"/>
          <w:szCs w:val="40"/>
        </w:rPr>
      </w:pPr>
      <w:r w:rsidRPr="004A6221">
        <w:rPr>
          <w:sz w:val="40"/>
          <w:szCs w:val="40"/>
        </w:rPr>
        <w:t xml:space="preserve">WTO Cell, </w:t>
      </w:r>
      <w:r w:rsidR="00DA3353" w:rsidRPr="004A6221">
        <w:rPr>
          <w:sz w:val="40"/>
          <w:szCs w:val="40"/>
        </w:rPr>
        <w:t>Ministry of Commerce</w:t>
      </w:r>
    </w:p>
    <w:p w14:paraId="7949F6CF" w14:textId="77777777" w:rsidR="00F948C2" w:rsidRPr="004A6221" w:rsidRDefault="00F948C2" w:rsidP="008A698D">
      <w:pPr>
        <w:pStyle w:val="NoSpacing"/>
        <w:jc w:val="center"/>
      </w:pPr>
    </w:p>
    <w:p w14:paraId="7E94F81C" w14:textId="5F4871FE" w:rsidR="00F11989" w:rsidRPr="004A6221" w:rsidRDefault="0087086E" w:rsidP="00F948C2">
      <w:pPr>
        <w:pStyle w:val="NoSpacing"/>
        <w:jc w:val="center"/>
      </w:pPr>
      <w:r w:rsidRPr="004A6221">
        <w:t>BBIN REGIONAL TRANSPORT AND TRADE FACILITATION PROGRAM</w:t>
      </w:r>
    </w:p>
    <w:p w14:paraId="241360E9" w14:textId="6AC8C57E" w:rsidR="004E7CEA" w:rsidRPr="004A6221" w:rsidRDefault="0087086E" w:rsidP="00F948C2">
      <w:pPr>
        <w:pStyle w:val="NoSpacing"/>
        <w:jc w:val="center"/>
      </w:pPr>
      <w:r w:rsidRPr="004A6221">
        <w:t xml:space="preserve">BANGLADESH PHASE 1- PART OF A MULTIPHASE PROGRAMMATIC APPROACH </w:t>
      </w:r>
      <w:r w:rsidR="00AC67CF">
        <w:t>(</w:t>
      </w:r>
      <w:r w:rsidR="008D7347">
        <w:t>P176</w:t>
      </w:r>
      <w:r w:rsidR="00BC0AB9">
        <w:t>549)</w:t>
      </w:r>
    </w:p>
    <w:p w14:paraId="06B593EE" w14:textId="7EF8C635" w:rsidR="008A698D" w:rsidRPr="004A6221" w:rsidRDefault="008A698D" w:rsidP="008A698D">
      <w:pPr>
        <w:pStyle w:val="NoSpacing"/>
        <w:rPr>
          <w:sz w:val="24"/>
          <w:szCs w:val="24"/>
        </w:rPr>
      </w:pPr>
    </w:p>
    <w:p w14:paraId="28D8DAAA" w14:textId="77777777" w:rsidR="008A698D" w:rsidRPr="004A6221" w:rsidRDefault="008A698D" w:rsidP="00F948C2">
      <w:pPr>
        <w:pStyle w:val="NoSpacing"/>
        <w:rPr>
          <w:sz w:val="24"/>
          <w:szCs w:val="24"/>
        </w:rPr>
      </w:pPr>
    </w:p>
    <w:p w14:paraId="18410F70" w14:textId="3CB452B2" w:rsidR="00F11989" w:rsidRPr="004A6221" w:rsidRDefault="00F11989" w:rsidP="0B132AC0">
      <w:pPr>
        <w:spacing w:after="240" w:line="276" w:lineRule="auto"/>
        <w:jc w:val="center"/>
        <w:rPr>
          <w:rFonts w:ascii="Corbel" w:hAnsi="Corbel"/>
          <w:b/>
          <w:bCs/>
          <w:sz w:val="40"/>
          <w:szCs w:val="40"/>
        </w:rPr>
      </w:pPr>
    </w:p>
    <w:p w14:paraId="16799474" w14:textId="77777777" w:rsidR="004E7CEA" w:rsidRPr="004A6221" w:rsidRDefault="004E7CEA" w:rsidP="004E7CEA">
      <w:pPr>
        <w:jc w:val="center"/>
        <w:rPr>
          <w:rFonts w:ascii="Corbel" w:hAnsi="Corbel"/>
          <w:b/>
          <w:sz w:val="48"/>
        </w:rPr>
      </w:pPr>
    </w:p>
    <w:p w14:paraId="73974343" w14:textId="12A28E90" w:rsidR="008F153C" w:rsidRPr="004A6221" w:rsidRDefault="008F153C" w:rsidP="4E4D998E">
      <w:pPr>
        <w:jc w:val="center"/>
        <w:rPr>
          <w:rFonts w:ascii="Corbel" w:hAnsi="Corbel"/>
          <w:b/>
          <w:bCs/>
          <w:sz w:val="48"/>
          <w:szCs w:val="48"/>
        </w:rPr>
      </w:pPr>
      <w:r w:rsidRPr="004A6221">
        <w:rPr>
          <w:rFonts w:ascii="Corbel" w:hAnsi="Corbel"/>
          <w:b/>
          <w:bCs/>
          <w:sz w:val="48"/>
          <w:szCs w:val="48"/>
        </w:rPr>
        <w:t xml:space="preserve">Draft </w:t>
      </w:r>
    </w:p>
    <w:p w14:paraId="0143F518" w14:textId="77777777" w:rsidR="00F11989" w:rsidRPr="004A6221" w:rsidRDefault="00F11989" w:rsidP="4E4D998E">
      <w:pPr>
        <w:jc w:val="center"/>
        <w:rPr>
          <w:rFonts w:ascii="Corbel" w:hAnsi="Corbel"/>
          <w:b/>
          <w:bCs/>
          <w:sz w:val="48"/>
          <w:szCs w:val="48"/>
        </w:rPr>
      </w:pPr>
    </w:p>
    <w:p w14:paraId="3F6DB9A2" w14:textId="5DD0142B" w:rsidR="0075364D" w:rsidRPr="004A6221" w:rsidRDefault="004E7CEA" w:rsidP="00F11989">
      <w:pPr>
        <w:jc w:val="center"/>
        <w:rPr>
          <w:rFonts w:ascii="Corbel" w:hAnsi="Corbel"/>
          <w:b/>
          <w:color w:val="4472C4" w:themeColor="accent1"/>
          <w:sz w:val="36"/>
          <w:szCs w:val="36"/>
        </w:rPr>
      </w:pPr>
      <w:r w:rsidRPr="004A6221">
        <w:rPr>
          <w:rFonts w:ascii="Corbel" w:hAnsi="Corbel"/>
          <w:b/>
          <w:color w:val="4472C4" w:themeColor="accent1"/>
          <w:sz w:val="36"/>
          <w:szCs w:val="36"/>
        </w:rPr>
        <w:t xml:space="preserve">ENVIRONMENTAL </w:t>
      </w:r>
      <w:r w:rsidRPr="004A6221">
        <w:rPr>
          <w:rFonts w:ascii="Corbel" w:hAnsi="Corbel"/>
          <w:b/>
          <w:caps/>
          <w:color w:val="4472C4" w:themeColor="accent1"/>
          <w:sz w:val="36"/>
          <w:szCs w:val="36"/>
        </w:rPr>
        <w:t>and</w:t>
      </w:r>
      <w:r w:rsidRPr="004A6221">
        <w:rPr>
          <w:rFonts w:ascii="Corbel" w:hAnsi="Corbel"/>
          <w:b/>
          <w:color w:val="4472C4" w:themeColor="accent1"/>
          <w:sz w:val="36"/>
          <w:szCs w:val="36"/>
        </w:rPr>
        <w:t xml:space="preserve"> SOCIAL </w:t>
      </w:r>
      <w:r w:rsidRPr="004A6221">
        <w:rPr>
          <w:rFonts w:ascii="Corbel" w:hAnsi="Corbel"/>
          <w:b/>
          <w:bCs/>
          <w:color w:val="4472C4" w:themeColor="accent1"/>
          <w:sz w:val="36"/>
          <w:szCs w:val="36"/>
        </w:rPr>
        <w:t xml:space="preserve">COMMITMENT PLAN (ESCP) </w:t>
      </w:r>
    </w:p>
    <w:p w14:paraId="6F7746A1" w14:textId="77777777" w:rsidR="000A0AEB" w:rsidRPr="004A6221" w:rsidRDefault="000A0AEB" w:rsidP="004E7CEA">
      <w:pPr>
        <w:jc w:val="center"/>
        <w:rPr>
          <w:rFonts w:ascii="Corbel" w:hAnsi="Corbel"/>
          <w:b/>
          <w:color w:val="4472C4" w:themeColor="accent1"/>
          <w:sz w:val="48"/>
        </w:rPr>
      </w:pPr>
    </w:p>
    <w:p w14:paraId="5AC696D7" w14:textId="77777777" w:rsidR="00164047" w:rsidRPr="004A6221" w:rsidRDefault="00164047" w:rsidP="004E7CEA">
      <w:pPr>
        <w:jc w:val="center"/>
        <w:rPr>
          <w:rFonts w:ascii="Calibri" w:hAnsi="Calibri" w:cs="Calibri"/>
          <w:b/>
          <w:sz w:val="40"/>
          <w:szCs w:val="40"/>
        </w:rPr>
      </w:pPr>
    </w:p>
    <w:p w14:paraId="7838C327" w14:textId="77777777" w:rsidR="00164047" w:rsidRPr="004A6221" w:rsidRDefault="00164047" w:rsidP="004E7CEA">
      <w:pPr>
        <w:jc w:val="center"/>
        <w:rPr>
          <w:rFonts w:ascii="Calibri" w:hAnsi="Calibri" w:cs="Calibri"/>
          <w:b/>
          <w:sz w:val="40"/>
          <w:szCs w:val="40"/>
        </w:rPr>
      </w:pPr>
    </w:p>
    <w:p w14:paraId="5AD3E065" w14:textId="77777777" w:rsidR="00164047" w:rsidRPr="004A6221" w:rsidRDefault="00164047" w:rsidP="004E7CEA">
      <w:pPr>
        <w:jc w:val="center"/>
        <w:rPr>
          <w:rFonts w:ascii="Calibri" w:hAnsi="Calibri" w:cs="Calibri"/>
          <w:b/>
          <w:sz w:val="40"/>
          <w:szCs w:val="40"/>
        </w:rPr>
      </w:pPr>
    </w:p>
    <w:p w14:paraId="3F7E810F" w14:textId="77777777" w:rsidR="00164047" w:rsidRPr="004A6221" w:rsidRDefault="00164047" w:rsidP="00F859AD">
      <w:pPr>
        <w:rPr>
          <w:rFonts w:ascii="Calibri" w:hAnsi="Calibri" w:cs="Calibri"/>
          <w:b/>
          <w:sz w:val="40"/>
          <w:szCs w:val="40"/>
        </w:rPr>
      </w:pPr>
    </w:p>
    <w:p w14:paraId="2CFF795D" w14:textId="77777777" w:rsidR="00164047" w:rsidRPr="004A6221" w:rsidRDefault="00164047" w:rsidP="004E7CEA">
      <w:pPr>
        <w:jc w:val="center"/>
        <w:rPr>
          <w:rFonts w:ascii="Calibri" w:hAnsi="Calibri" w:cs="Calibri"/>
          <w:b/>
          <w:sz w:val="40"/>
          <w:szCs w:val="40"/>
        </w:rPr>
      </w:pPr>
    </w:p>
    <w:p w14:paraId="3A02ACE6" w14:textId="77777777" w:rsidR="004D2F3E" w:rsidRPr="004A6221" w:rsidRDefault="00EE2D53" w:rsidP="004E7CEA">
      <w:pPr>
        <w:jc w:val="center"/>
        <w:rPr>
          <w:rFonts w:ascii="Calibri" w:hAnsi="Calibri" w:cs="Calibri"/>
          <w:b/>
          <w:sz w:val="40"/>
          <w:szCs w:val="40"/>
        </w:rPr>
      </w:pPr>
      <w:r w:rsidRPr="004A6221">
        <w:rPr>
          <w:rFonts w:ascii="Calibri" w:hAnsi="Calibri" w:cs="Calibri"/>
          <w:b/>
          <w:sz w:val="40"/>
          <w:szCs w:val="40"/>
        </w:rPr>
        <w:t>March 2022</w:t>
      </w:r>
      <w:r w:rsidR="004D2F3E" w:rsidRPr="004A6221">
        <w:rPr>
          <w:rFonts w:ascii="Calibri" w:hAnsi="Calibri" w:cs="Calibri"/>
          <w:b/>
          <w:sz w:val="40"/>
          <w:szCs w:val="40"/>
        </w:rPr>
        <w:br w:type="page"/>
      </w:r>
    </w:p>
    <w:p w14:paraId="02918984" w14:textId="77777777" w:rsidR="004D2F3E" w:rsidRPr="004A6221" w:rsidRDefault="004D2F3E" w:rsidP="005525EA">
      <w:pPr>
        <w:spacing w:after="120"/>
        <w:jc w:val="center"/>
        <w:rPr>
          <w:rFonts w:ascii="Calibri" w:hAnsi="Calibri"/>
          <w:b/>
          <w:iCs/>
        </w:rPr>
      </w:pPr>
      <w:r w:rsidRPr="004A6221">
        <w:rPr>
          <w:rFonts w:ascii="Calibri" w:hAnsi="Calibri"/>
          <w:b/>
          <w:iCs/>
        </w:rPr>
        <w:lastRenderedPageBreak/>
        <w:t>ENVIRONMENTAL AND SOCIAL COMMITMENT PLAN</w:t>
      </w:r>
    </w:p>
    <w:p w14:paraId="75A9ACBA" w14:textId="5C85F689" w:rsidR="004D2F3E" w:rsidRPr="004A6221" w:rsidRDefault="00AE3AD4" w:rsidP="004D2F3E">
      <w:pPr>
        <w:jc w:val="center"/>
        <w:rPr>
          <w:rFonts w:ascii="Calibri" w:hAnsi="Calibri"/>
          <w:b/>
          <w:iCs/>
        </w:rPr>
      </w:pPr>
      <w:r>
        <w:rPr>
          <w:b/>
          <w:bCs/>
          <w:color w:val="FF0000"/>
          <w:sz w:val="20"/>
          <w:szCs w:val="20"/>
        </w:rPr>
        <w:t xml:space="preserve"> </w:t>
      </w:r>
    </w:p>
    <w:p w14:paraId="77981770" w14:textId="3C2D9196" w:rsidR="006E3981" w:rsidRPr="004A6221" w:rsidRDefault="006E3981" w:rsidP="006E3981">
      <w:pPr>
        <w:pStyle w:val="ListParagraph"/>
        <w:numPr>
          <w:ilvl w:val="0"/>
          <w:numId w:val="16"/>
        </w:numPr>
        <w:ind w:left="360"/>
        <w:rPr>
          <w:rFonts w:ascii="Calibri" w:hAnsi="Calibri"/>
        </w:rPr>
      </w:pPr>
      <w:r w:rsidRPr="004A6221">
        <w:rPr>
          <w:rFonts w:ascii="Calibri" w:hAnsi="Calibri"/>
        </w:rPr>
        <w:t xml:space="preserve">The </w:t>
      </w:r>
      <w:r w:rsidR="00797435">
        <w:rPr>
          <w:rFonts w:ascii="Calibri" w:hAnsi="Calibri"/>
        </w:rPr>
        <w:t>People’s Republic</w:t>
      </w:r>
      <w:r w:rsidR="00797435" w:rsidRPr="004A6221">
        <w:rPr>
          <w:rFonts w:ascii="Calibri" w:hAnsi="Calibri"/>
        </w:rPr>
        <w:t xml:space="preserve"> </w:t>
      </w:r>
      <w:r w:rsidRPr="004A6221">
        <w:rPr>
          <w:rFonts w:ascii="Calibri" w:hAnsi="Calibri"/>
        </w:rPr>
        <w:t>of Bangladesh</w:t>
      </w:r>
      <w:r w:rsidR="001850ED" w:rsidRPr="004A6221">
        <w:rPr>
          <w:rFonts w:ascii="Calibri" w:hAnsi="Calibri"/>
        </w:rPr>
        <w:t xml:space="preserve"> </w:t>
      </w:r>
      <w:r w:rsidR="009E4533" w:rsidRPr="004A6221">
        <w:rPr>
          <w:rFonts w:ascii="Calibri" w:hAnsi="Calibri"/>
        </w:rPr>
        <w:t xml:space="preserve">(the </w:t>
      </w:r>
      <w:r w:rsidR="00797435">
        <w:rPr>
          <w:rFonts w:ascii="Calibri" w:hAnsi="Calibri"/>
        </w:rPr>
        <w:t>B</w:t>
      </w:r>
      <w:r w:rsidR="009E4533" w:rsidRPr="004A6221">
        <w:rPr>
          <w:rFonts w:ascii="Calibri" w:hAnsi="Calibri"/>
        </w:rPr>
        <w:t xml:space="preserve">orrower) </w:t>
      </w:r>
      <w:r w:rsidRPr="004A6221">
        <w:rPr>
          <w:rFonts w:ascii="Calibri" w:hAnsi="Calibri"/>
        </w:rPr>
        <w:t>will implement</w:t>
      </w:r>
      <w:r w:rsidR="00055941" w:rsidRPr="004A6221">
        <w:rPr>
          <w:rFonts w:ascii="Calibri" w:hAnsi="Calibri"/>
        </w:rPr>
        <w:t xml:space="preserve"> </w:t>
      </w:r>
      <w:r w:rsidRPr="004A6221">
        <w:rPr>
          <w:rFonts w:ascii="Calibri" w:hAnsi="Calibri"/>
        </w:rPr>
        <w:t xml:space="preserve">the </w:t>
      </w:r>
      <w:r w:rsidR="00055941" w:rsidRPr="004A6221">
        <w:rPr>
          <w:rFonts w:ascii="Calibri" w:hAnsi="Calibri"/>
        </w:rPr>
        <w:t xml:space="preserve">BBIN Regional Transport and Trade Facilitation Program - Bangladesh Phase 1 </w:t>
      </w:r>
      <w:r w:rsidRPr="004A6221">
        <w:rPr>
          <w:rFonts w:ascii="Calibri" w:hAnsi="Calibri"/>
        </w:rPr>
        <w:t xml:space="preserve">Project (the Project), with the involvement of the </w:t>
      </w:r>
      <w:r w:rsidR="00321630" w:rsidRPr="004A6221">
        <w:rPr>
          <w:rFonts w:ascii="Calibri" w:hAnsi="Calibri"/>
        </w:rPr>
        <w:t xml:space="preserve">Bangladesh Land Port Authority (BLPA) under </w:t>
      </w:r>
      <w:r w:rsidR="0020176B">
        <w:rPr>
          <w:rFonts w:ascii="Calibri" w:hAnsi="Calibri"/>
        </w:rPr>
        <w:t xml:space="preserve">the </w:t>
      </w:r>
      <w:r w:rsidR="00321630" w:rsidRPr="004A6221">
        <w:rPr>
          <w:rFonts w:ascii="Calibri" w:hAnsi="Calibri"/>
        </w:rPr>
        <w:t>Ministry of Shipping</w:t>
      </w:r>
      <w:r w:rsidR="00B0743F">
        <w:rPr>
          <w:rFonts w:ascii="Calibri" w:hAnsi="Calibri"/>
        </w:rPr>
        <w:t>,</w:t>
      </w:r>
      <w:r w:rsidR="00321630" w:rsidRPr="004A6221">
        <w:rPr>
          <w:rFonts w:ascii="Calibri" w:hAnsi="Calibri"/>
        </w:rPr>
        <w:t xml:space="preserve"> Roads and Highways Department (RHD) under Ministry of Road Transports and </w:t>
      </w:r>
      <w:r w:rsidR="008A423A" w:rsidRPr="004A6221">
        <w:rPr>
          <w:rFonts w:ascii="Calibri" w:hAnsi="Calibri"/>
        </w:rPr>
        <w:t>Bridges</w:t>
      </w:r>
      <w:r w:rsidR="00B0743F">
        <w:rPr>
          <w:rFonts w:ascii="Calibri" w:hAnsi="Calibri"/>
        </w:rPr>
        <w:t>,</w:t>
      </w:r>
      <w:r w:rsidR="00321630" w:rsidRPr="004A6221">
        <w:rPr>
          <w:rFonts w:ascii="Calibri" w:hAnsi="Calibri"/>
        </w:rPr>
        <w:t xml:space="preserve"> National Board of Revenue (NBR) </w:t>
      </w:r>
      <w:r w:rsidR="008A423A" w:rsidRPr="004A6221">
        <w:rPr>
          <w:rFonts w:ascii="Calibri" w:hAnsi="Calibri"/>
        </w:rPr>
        <w:t xml:space="preserve">under </w:t>
      </w:r>
      <w:r w:rsidR="00035DB1" w:rsidRPr="004A6221">
        <w:rPr>
          <w:rFonts w:ascii="Calibri" w:hAnsi="Calibri"/>
        </w:rPr>
        <w:t>Ministry of Finance</w:t>
      </w:r>
      <w:r w:rsidR="00B0743F">
        <w:rPr>
          <w:rFonts w:ascii="Calibri" w:hAnsi="Calibri"/>
        </w:rPr>
        <w:t>,</w:t>
      </w:r>
      <w:r w:rsidR="00035DB1" w:rsidRPr="004A6221">
        <w:rPr>
          <w:rFonts w:ascii="Calibri" w:hAnsi="Calibri"/>
        </w:rPr>
        <w:t xml:space="preserve"> </w:t>
      </w:r>
      <w:r w:rsidR="00321630" w:rsidRPr="004A6221">
        <w:rPr>
          <w:rFonts w:ascii="Calibri" w:hAnsi="Calibri"/>
        </w:rPr>
        <w:t>and Ministry of Commerce – WTO Cell (MoC)</w:t>
      </w:r>
      <w:r w:rsidR="00B0743F">
        <w:rPr>
          <w:rFonts w:ascii="Calibri" w:hAnsi="Calibri"/>
        </w:rPr>
        <w:t>,</w:t>
      </w:r>
      <w:r w:rsidR="00321630" w:rsidRPr="004A6221">
        <w:rPr>
          <w:rFonts w:ascii="Calibri" w:hAnsi="Calibri"/>
        </w:rPr>
        <w:t xml:space="preserve"> </w:t>
      </w:r>
      <w:r w:rsidRPr="004A6221">
        <w:rPr>
          <w:rFonts w:ascii="Calibri" w:hAnsi="Calibri"/>
        </w:rPr>
        <w:t>as set out in the Financing Agreement.</w:t>
      </w:r>
      <w:r w:rsidR="00035DB1" w:rsidRPr="004A6221">
        <w:rPr>
          <w:rFonts w:ascii="Calibri" w:hAnsi="Calibri"/>
        </w:rPr>
        <w:t xml:space="preserve"> </w:t>
      </w:r>
      <w:r w:rsidRPr="004A6221">
        <w:rPr>
          <w:rFonts w:ascii="Calibri" w:hAnsi="Calibri"/>
        </w:rPr>
        <w:t>The International Development Association</w:t>
      </w:r>
      <w:r w:rsidR="00B26346" w:rsidRPr="004A6221">
        <w:rPr>
          <w:rFonts w:ascii="Calibri" w:hAnsi="Calibri"/>
        </w:rPr>
        <w:t xml:space="preserve"> (</w:t>
      </w:r>
      <w:r w:rsidR="00942F9E" w:rsidRPr="004A6221">
        <w:rPr>
          <w:rFonts w:ascii="Calibri" w:hAnsi="Calibri"/>
        </w:rPr>
        <w:t>World Bank</w:t>
      </w:r>
      <w:r w:rsidR="00B26346" w:rsidRPr="004A6221">
        <w:rPr>
          <w:rFonts w:ascii="Calibri" w:hAnsi="Calibri"/>
        </w:rPr>
        <w:t xml:space="preserve">) </w:t>
      </w:r>
      <w:r w:rsidRPr="004A6221">
        <w:rPr>
          <w:rFonts w:ascii="Calibri" w:hAnsi="Calibri"/>
        </w:rPr>
        <w:t>has agreed to provide financing (P</w:t>
      </w:r>
      <w:r w:rsidR="00DC05E4" w:rsidRPr="004A6221">
        <w:rPr>
          <w:rFonts w:ascii="Calibri" w:hAnsi="Calibri"/>
        </w:rPr>
        <w:t>176549</w:t>
      </w:r>
      <w:r w:rsidRPr="004A6221">
        <w:rPr>
          <w:rFonts w:ascii="Calibri" w:hAnsi="Calibri"/>
        </w:rPr>
        <w:t>) for the Project, as set out in the referred agreement. This</w:t>
      </w:r>
      <w:r w:rsidR="003C32B1" w:rsidRPr="004A6221">
        <w:rPr>
          <w:rFonts w:ascii="Calibri" w:hAnsi="Calibri"/>
        </w:rPr>
        <w:t xml:space="preserve"> </w:t>
      </w:r>
      <w:r w:rsidRPr="004A6221">
        <w:rPr>
          <w:rFonts w:ascii="Calibri" w:hAnsi="Calibri"/>
        </w:rPr>
        <w:t>ESCP shall apply to the Project referred to above.</w:t>
      </w:r>
    </w:p>
    <w:p w14:paraId="37ABA0C4" w14:textId="259C3C0D" w:rsidR="00F51080" w:rsidRPr="004A6221" w:rsidRDefault="00F51080" w:rsidP="00F51080">
      <w:pPr>
        <w:pStyle w:val="ListParagraph"/>
        <w:numPr>
          <w:ilvl w:val="0"/>
          <w:numId w:val="16"/>
        </w:numPr>
        <w:ind w:left="360"/>
      </w:pPr>
      <w:r w:rsidRPr="004A6221">
        <w:t xml:space="preserve">The Borrower </w:t>
      </w:r>
      <w:r w:rsidRPr="004A6221">
        <w:rPr>
          <w:rFonts w:ascii="Calibri" w:hAnsi="Calibri"/>
        </w:rPr>
        <w:t xml:space="preserve">shall ensure that the Project is carried out in accordance with the Environmental and Social Standards (ESSs) and this Environmental and Social Commitment Plan (ESCP) in a manner acceptable to the </w:t>
      </w:r>
      <w:r w:rsidR="00942F9E" w:rsidRPr="004A6221">
        <w:rPr>
          <w:rFonts w:ascii="Calibri" w:hAnsi="Calibri"/>
        </w:rPr>
        <w:t>World Bank</w:t>
      </w:r>
      <w:r w:rsidRPr="004A6221">
        <w:rPr>
          <w:rFonts w:ascii="Calibri" w:hAnsi="Calibri"/>
        </w:rPr>
        <w:t>.</w:t>
      </w:r>
      <w:r w:rsidRPr="004A6221">
        <w:t xml:space="preserve"> The ESCP is a part of the </w:t>
      </w:r>
      <w:r w:rsidRPr="004A6221">
        <w:rPr>
          <w:rFonts w:ascii="Calibri" w:hAnsi="Calibri"/>
        </w:rPr>
        <w:t xml:space="preserve">Financing Agreement. </w:t>
      </w:r>
      <w:r w:rsidRPr="004A6221">
        <w:t>Unless otherwise defined in this ESCP, capitalized terms used in this ESCP have the meanings ascribed to them in the referred agreement.</w:t>
      </w:r>
      <w:r w:rsidRPr="004A6221">
        <w:rPr>
          <w:rFonts w:ascii="Calibri" w:hAnsi="Calibri"/>
        </w:rPr>
        <w:t xml:space="preserve"> </w:t>
      </w:r>
    </w:p>
    <w:p w14:paraId="35781D38" w14:textId="75B88C32" w:rsidR="006E3981" w:rsidRPr="004A6221" w:rsidRDefault="006E3981" w:rsidP="006E3981">
      <w:pPr>
        <w:pStyle w:val="ListParagraph"/>
        <w:numPr>
          <w:ilvl w:val="0"/>
          <w:numId w:val="16"/>
        </w:numPr>
        <w:ind w:left="360"/>
      </w:pPr>
      <w:r w:rsidRPr="004A6221">
        <w:rPr>
          <w:rFonts w:ascii="Calibri" w:hAnsi="Calibri"/>
        </w:rPr>
        <w:t>Without limitation to the foregoing, this ESCP sets out material measures and actions that the Borrower shall carry out or cause to be carried out,</w:t>
      </w:r>
      <w:r w:rsidRPr="004A6221">
        <w:t xml:space="preserve"> including, as applicable, the timeframes of the actions and measures, institutional, staffing, training, monitoring</w:t>
      </w:r>
      <w:r w:rsidR="0020176B">
        <w:t>,</w:t>
      </w:r>
      <w:r w:rsidRPr="004A6221">
        <w:t xml:space="preserve"> and reporting arrangements, and grievance management. The ESCP also sets out the environmental and social (E&amp;S) instruments that shall be adopted and implemented under the Project, all of which shall be subject to prior consultation and disclosure, consistent with the ESS, in form and substance, and in a manner acceptable to the </w:t>
      </w:r>
      <w:r w:rsidR="00942F9E" w:rsidRPr="004A6221">
        <w:t>World Bank</w:t>
      </w:r>
      <w:r w:rsidRPr="004A6221">
        <w:t xml:space="preserve">. Once adopted, said E&amp;S instruments </w:t>
      </w:r>
      <w:r w:rsidRPr="004A6221">
        <w:rPr>
          <w:rFonts w:ascii="Calibri" w:hAnsi="Calibri"/>
        </w:rPr>
        <w:t xml:space="preserve">may be revised from time to time with prior written agreement by the </w:t>
      </w:r>
      <w:r w:rsidR="006656B4" w:rsidRPr="004A6221">
        <w:rPr>
          <w:rFonts w:ascii="Calibri" w:hAnsi="Calibri"/>
        </w:rPr>
        <w:t>World Bank</w:t>
      </w:r>
      <w:r w:rsidRPr="004A6221">
        <w:rPr>
          <w:rFonts w:ascii="Calibri" w:hAnsi="Calibri"/>
        </w:rPr>
        <w:t>.</w:t>
      </w:r>
    </w:p>
    <w:p w14:paraId="5C05BDF7" w14:textId="43E75353" w:rsidR="006E3981" w:rsidRPr="004A6221" w:rsidRDefault="006E3981" w:rsidP="006E3981">
      <w:pPr>
        <w:pStyle w:val="ListParagraph"/>
        <w:numPr>
          <w:ilvl w:val="0"/>
          <w:numId w:val="16"/>
        </w:numPr>
        <w:ind w:left="360"/>
        <w:rPr>
          <w:rFonts w:ascii="Calibri" w:hAnsi="Calibri"/>
        </w:rPr>
      </w:pPr>
      <w:r w:rsidRPr="004A6221">
        <w:rPr>
          <w:rFonts w:ascii="Calibri" w:hAnsi="Calibri"/>
        </w:rPr>
        <w:t xml:space="preserve">As agreed by the </w:t>
      </w:r>
      <w:r w:rsidR="006656B4" w:rsidRPr="004A6221">
        <w:rPr>
          <w:rFonts w:ascii="Calibri" w:hAnsi="Calibri"/>
        </w:rPr>
        <w:t>World Bank</w:t>
      </w:r>
      <w:r w:rsidRPr="004A6221">
        <w:rPr>
          <w:rFonts w:ascii="Calibri" w:hAnsi="Calibri"/>
        </w:rPr>
        <w:t xml:space="preserve"> and the </w:t>
      </w:r>
      <w:bookmarkStart w:id="0" w:name="_Hlk526065035"/>
      <w:r w:rsidRPr="004A6221">
        <w:rPr>
          <w:rFonts w:ascii="Calibri" w:hAnsi="Calibri"/>
        </w:rPr>
        <w:t>Borrower</w:t>
      </w:r>
      <w:bookmarkEnd w:id="0"/>
      <w:r w:rsidRPr="004A6221">
        <w:rPr>
          <w:rFonts w:ascii="Calibri" w:hAnsi="Calibri"/>
        </w:rPr>
        <w:t>, this ESCP will be revised from time to time</w:t>
      </w:r>
      <w:r w:rsidR="0020176B">
        <w:rPr>
          <w:rFonts w:ascii="Calibri" w:hAnsi="Calibri"/>
        </w:rPr>
        <w:t>,</w:t>
      </w:r>
      <w:r w:rsidRPr="004A6221">
        <w:rPr>
          <w:rFonts w:ascii="Calibri" w:hAnsi="Calibri"/>
        </w:rPr>
        <w:t xml:space="preserve"> if necessary, during Project implementation to reflect adaptive management of Project changes and unforeseen circumstances or in response to Project performance. In such circumstances, the Borrower</w:t>
      </w:r>
      <w:r w:rsidR="00267E95" w:rsidRPr="004A6221">
        <w:rPr>
          <w:rFonts w:ascii="Calibri" w:hAnsi="Calibri"/>
        </w:rPr>
        <w:t xml:space="preserve"> </w:t>
      </w:r>
      <w:r w:rsidRPr="004A6221">
        <w:rPr>
          <w:rFonts w:ascii="Calibri" w:hAnsi="Calibri"/>
        </w:rPr>
        <w:t xml:space="preserve">and the </w:t>
      </w:r>
      <w:r w:rsidR="006656B4" w:rsidRPr="004A6221">
        <w:rPr>
          <w:rFonts w:ascii="Calibri" w:hAnsi="Calibri"/>
        </w:rPr>
        <w:t>World Bank</w:t>
      </w:r>
      <w:r w:rsidRPr="004A6221">
        <w:rPr>
          <w:rFonts w:ascii="Calibri" w:hAnsi="Calibri"/>
        </w:rPr>
        <w:t xml:space="preserve"> agree to update the ESCP to reflect these changes through an exchange of letters signed between the </w:t>
      </w:r>
      <w:r w:rsidR="006656B4" w:rsidRPr="004A6221">
        <w:rPr>
          <w:rFonts w:ascii="Calibri" w:hAnsi="Calibri"/>
        </w:rPr>
        <w:t>World Bank</w:t>
      </w:r>
      <w:r w:rsidRPr="004A6221">
        <w:rPr>
          <w:rFonts w:ascii="Calibri" w:hAnsi="Calibri"/>
        </w:rPr>
        <w:t xml:space="preserve"> and the Borrower</w:t>
      </w:r>
      <w:r w:rsidR="004A57B4">
        <w:rPr>
          <w:rFonts w:ascii="Calibri" w:hAnsi="Calibri"/>
        </w:rPr>
        <w:t>.</w:t>
      </w:r>
      <w:r w:rsidR="006C41D9" w:rsidRPr="004A6221">
        <w:rPr>
          <w:rFonts w:ascii="Calibri" w:hAnsi="Calibri"/>
        </w:rPr>
        <w:t xml:space="preserve"> </w:t>
      </w:r>
      <w:r w:rsidRPr="004A6221">
        <w:rPr>
          <w:rFonts w:ascii="Calibri" w:hAnsi="Calibri"/>
        </w:rPr>
        <w:t>The Borrower</w:t>
      </w:r>
      <w:r w:rsidR="00942F9E" w:rsidRPr="004A6221">
        <w:rPr>
          <w:rFonts w:ascii="Calibri" w:hAnsi="Calibri"/>
        </w:rPr>
        <w:t xml:space="preserve"> </w:t>
      </w:r>
      <w:r w:rsidRPr="004A6221">
        <w:rPr>
          <w:rFonts w:ascii="Calibri" w:hAnsi="Calibri"/>
        </w:rPr>
        <w:t>shall promptly disclose the updated ESCP.</w:t>
      </w:r>
    </w:p>
    <w:p w14:paraId="1B226EB4" w14:textId="77C363F7" w:rsidR="004D2F3E" w:rsidRPr="004A6221" w:rsidRDefault="004D2F3E" w:rsidP="003609E9">
      <w:pPr>
        <w:pStyle w:val="ListParagraph"/>
        <w:numPr>
          <w:ilvl w:val="0"/>
          <w:numId w:val="16"/>
        </w:numPr>
        <w:tabs>
          <w:tab w:val="left" w:pos="630"/>
        </w:tabs>
        <w:ind w:left="360"/>
        <w:rPr>
          <w:rStyle w:val="FootnoteReference"/>
          <w:rFonts w:ascii="Calibri" w:hAnsi="Calibri" w:cs="Calibri"/>
          <w:b/>
          <w:position w:val="0"/>
          <w:sz w:val="40"/>
          <w:szCs w:val="40"/>
        </w:rPr>
        <w:sectPr w:rsidR="004D2F3E" w:rsidRPr="004A6221" w:rsidSect="00164047">
          <w:headerReference w:type="even" r:id="rId12"/>
          <w:headerReference w:type="default" r:id="rId13"/>
          <w:footerReference w:type="even" r:id="rId14"/>
          <w:footerReference w:type="default" r:id="rId15"/>
          <w:headerReference w:type="first" r:id="rId16"/>
          <w:footerReference w:type="first" r:id="rId17"/>
          <w:pgSz w:w="12240" w:h="15840"/>
          <w:pgMar w:top="720" w:right="1170" w:bottom="720" w:left="990" w:header="720" w:footer="720" w:gutter="0"/>
          <w:cols w:space="720"/>
          <w:titlePg/>
          <w:docGrid w:linePitch="360"/>
        </w:sectPr>
      </w:pPr>
      <w:r w:rsidRPr="004A6221">
        <w:rPr>
          <w:rFonts w:ascii="Calibri" w:hAnsi="Calibri" w:cs="Calibri"/>
          <w:b/>
          <w:sz w:val="40"/>
          <w:szCs w:val="40"/>
        </w:rPr>
        <w:br w:type="page"/>
      </w:r>
    </w:p>
    <w:tbl>
      <w:tblPr>
        <w:tblStyle w:val="TableGrid"/>
        <w:tblpPr w:leftFromText="180" w:rightFromText="180" w:vertAnchor="text" w:tblpY="1"/>
        <w:tblOverlap w:val="never"/>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4A6221" w14:paraId="09030FFB" w14:textId="77777777" w:rsidTr="787CB10E">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25468AA0" w:rsidR="00951D79" w:rsidRPr="004A6221" w:rsidRDefault="00C549B1" w:rsidP="00892279">
            <w:pPr>
              <w:keepLines/>
              <w:widowControl w:val="0"/>
              <w:rPr>
                <w:b/>
                <w:bCs/>
                <w:sz w:val="20"/>
                <w:szCs w:val="20"/>
              </w:rPr>
            </w:pPr>
            <w:r w:rsidRPr="004A6221">
              <w:rPr>
                <w:b/>
                <w:bCs/>
                <w:sz w:val="20"/>
                <w:szCs w:val="20"/>
              </w:rPr>
              <w:lastRenderedPageBreak/>
              <w:t>MATERIAL MEASURES AND ACTIONS</w:t>
            </w:r>
            <w:r w:rsidR="00ED3D08" w:rsidRPr="004A6221">
              <w:rPr>
                <w:b/>
                <w:bCs/>
                <w:sz w:val="20"/>
                <w:szCs w:val="20"/>
              </w:rPr>
              <w:t xml:space="preserve"> </w:t>
            </w:r>
          </w:p>
        </w:tc>
        <w:tc>
          <w:tcPr>
            <w:tcW w:w="3510" w:type="dxa"/>
            <w:tcBorders>
              <w:top w:val="single" w:sz="4" w:space="0" w:color="000000" w:themeColor="text1"/>
            </w:tcBorders>
            <w:shd w:val="clear" w:color="auto" w:fill="C5E0B3" w:themeFill="accent6" w:themeFillTint="66"/>
          </w:tcPr>
          <w:p w14:paraId="0F9A1F85" w14:textId="04E13C72" w:rsidR="00C549B1" w:rsidRPr="004A6221" w:rsidRDefault="00C549B1" w:rsidP="00892279">
            <w:pPr>
              <w:keepLines/>
              <w:widowControl w:val="0"/>
              <w:jc w:val="center"/>
              <w:rPr>
                <w:rFonts w:cstheme="minorHAnsi"/>
                <w:b/>
                <w:sz w:val="20"/>
                <w:szCs w:val="20"/>
              </w:rPr>
            </w:pPr>
            <w:r w:rsidRPr="004A6221">
              <w:rPr>
                <w:rFonts w:cstheme="minorHAnsi"/>
                <w:b/>
                <w:sz w:val="20"/>
                <w:szCs w:val="20"/>
              </w:rPr>
              <w:t>TIMEFRAME</w:t>
            </w:r>
          </w:p>
        </w:tc>
        <w:tc>
          <w:tcPr>
            <w:tcW w:w="2610" w:type="dxa"/>
            <w:tcBorders>
              <w:top w:val="single" w:sz="4" w:space="0" w:color="000000" w:themeColor="text1"/>
            </w:tcBorders>
            <w:shd w:val="clear" w:color="auto" w:fill="C5E0B3" w:themeFill="accent6" w:themeFillTint="66"/>
          </w:tcPr>
          <w:p w14:paraId="26B7F86D" w14:textId="2653923A" w:rsidR="00ED3D08" w:rsidRPr="004A6221" w:rsidRDefault="00C549B1" w:rsidP="00892279">
            <w:pPr>
              <w:keepLines/>
              <w:widowControl w:val="0"/>
              <w:jc w:val="center"/>
              <w:rPr>
                <w:rFonts w:cstheme="minorHAnsi"/>
                <w:b/>
                <w:sz w:val="20"/>
                <w:szCs w:val="20"/>
              </w:rPr>
            </w:pPr>
            <w:r w:rsidRPr="004A6221">
              <w:rPr>
                <w:rFonts w:cstheme="minorHAnsi"/>
                <w:b/>
                <w:sz w:val="20"/>
                <w:szCs w:val="20"/>
              </w:rPr>
              <w:t>RESPONSIBL</w:t>
            </w:r>
            <w:r w:rsidR="00304827" w:rsidRPr="004A6221">
              <w:rPr>
                <w:rFonts w:cstheme="minorHAnsi"/>
                <w:b/>
                <w:sz w:val="20"/>
                <w:szCs w:val="20"/>
              </w:rPr>
              <w:t xml:space="preserve">E </w:t>
            </w:r>
            <w:r w:rsidR="00914AFC" w:rsidRPr="004A6221">
              <w:rPr>
                <w:rFonts w:cstheme="minorHAnsi"/>
                <w:b/>
                <w:sz w:val="20"/>
                <w:szCs w:val="20"/>
              </w:rPr>
              <w:t>ENTITY</w:t>
            </w:r>
          </w:p>
        </w:tc>
      </w:tr>
      <w:tr w:rsidR="00B1244E" w:rsidRPr="004A6221" w14:paraId="449656D7" w14:textId="77777777" w:rsidTr="787CB10E">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4A6221" w:rsidDel="00777D1F" w:rsidRDefault="00B1244E" w:rsidP="00892279">
            <w:pPr>
              <w:keepLines/>
              <w:widowControl w:val="0"/>
              <w:rPr>
                <w:rFonts w:cstheme="minorHAnsi"/>
                <w:sz w:val="20"/>
                <w:szCs w:val="20"/>
              </w:rPr>
            </w:pPr>
            <w:r w:rsidRPr="004A6221">
              <w:rPr>
                <w:rFonts w:cstheme="minorHAnsi"/>
                <w:b/>
                <w:sz w:val="20"/>
                <w:szCs w:val="20"/>
              </w:rPr>
              <w:t>MONITORING AND REPORTING</w:t>
            </w:r>
          </w:p>
        </w:tc>
      </w:tr>
      <w:tr w:rsidR="00502173" w:rsidRPr="004A6221" w14:paraId="0FBBB46F" w14:textId="77777777" w:rsidTr="787CB10E">
        <w:trPr>
          <w:trHeight w:val="20"/>
        </w:trPr>
        <w:tc>
          <w:tcPr>
            <w:tcW w:w="715" w:type="dxa"/>
            <w:tcBorders>
              <w:bottom w:val="single" w:sz="4" w:space="0" w:color="auto"/>
            </w:tcBorders>
          </w:tcPr>
          <w:p w14:paraId="07CC6849" w14:textId="346952FF" w:rsidR="00502173" w:rsidRPr="004A6221" w:rsidRDefault="00502173" w:rsidP="00892279">
            <w:pPr>
              <w:keepLines/>
              <w:widowControl w:val="0"/>
              <w:jc w:val="center"/>
              <w:rPr>
                <w:rFonts w:cstheme="minorHAnsi"/>
                <w:sz w:val="20"/>
                <w:szCs w:val="20"/>
              </w:rPr>
            </w:pPr>
            <w:r w:rsidRPr="004A6221">
              <w:rPr>
                <w:rFonts w:cstheme="minorHAnsi"/>
                <w:sz w:val="20"/>
                <w:szCs w:val="20"/>
              </w:rPr>
              <w:t>A</w:t>
            </w:r>
          </w:p>
        </w:tc>
        <w:tc>
          <w:tcPr>
            <w:tcW w:w="7470" w:type="dxa"/>
            <w:tcBorders>
              <w:bottom w:val="single" w:sz="4" w:space="0" w:color="auto"/>
            </w:tcBorders>
          </w:tcPr>
          <w:p w14:paraId="74ED3DC4" w14:textId="77777777" w:rsidR="00502173" w:rsidRPr="004A6221" w:rsidRDefault="00502173" w:rsidP="00892279">
            <w:pPr>
              <w:keepLines/>
              <w:widowControl w:val="0"/>
              <w:rPr>
                <w:rFonts w:cstheme="minorHAnsi"/>
                <w:sz w:val="20"/>
                <w:szCs w:val="20"/>
              </w:rPr>
            </w:pPr>
            <w:r w:rsidRPr="004A6221">
              <w:rPr>
                <w:rFonts w:cstheme="minorHAnsi"/>
                <w:b/>
                <w:color w:val="4472C4" w:themeColor="accent1"/>
                <w:sz w:val="20"/>
                <w:szCs w:val="20"/>
              </w:rPr>
              <w:t>REGULAR REPORTING</w:t>
            </w:r>
            <w:r w:rsidRPr="004A6221">
              <w:rPr>
                <w:rFonts w:cstheme="minorHAnsi"/>
                <w:sz w:val="20"/>
                <w:szCs w:val="20"/>
              </w:rPr>
              <w:t xml:space="preserve"> </w:t>
            </w:r>
          </w:p>
          <w:p w14:paraId="72C95FC7" w14:textId="77777777" w:rsidR="008351AB" w:rsidRDefault="008351AB" w:rsidP="00A033DC">
            <w:pPr>
              <w:keepLines/>
              <w:widowControl w:val="0"/>
              <w:rPr>
                <w:sz w:val="20"/>
                <w:szCs w:val="20"/>
              </w:rPr>
            </w:pPr>
          </w:p>
          <w:p w14:paraId="326C4610" w14:textId="484E8168" w:rsidR="002A26DE" w:rsidRDefault="006831F0" w:rsidP="00BA4CC4">
            <w:pPr>
              <w:keepLines/>
              <w:widowControl w:val="0"/>
              <w:jc w:val="both"/>
              <w:rPr>
                <w:sz w:val="20"/>
                <w:szCs w:val="20"/>
                <w:shd w:val="clear" w:color="auto" w:fill="FFFF00"/>
              </w:rPr>
            </w:pPr>
            <w:r w:rsidRPr="004A6221">
              <w:rPr>
                <w:sz w:val="20"/>
                <w:szCs w:val="20"/>
              </w:rPr>
              <w:t xml:space="preserve">Each </w:t>
            </w:r>
            <w:r w:rsidR="00EA397A" w:rsidRPr="004A6221">
              <w:rPr>
                <w:sz w:val="20"/>
                <w:szCs w:val="20"/>
              </w:rPr>
              <w:t>PIU will p</w:t>
            </w:r>
            <w:r w:rsidR="0D90098E" w:rsidRPr="004A6221">
              <w:rPr>
                <w:sz w:val="20"/>
                <w:szCs w:val="20"/>
              </w:rPr>
              <w:t xml:space="preserve">repare and submit to the </w:t>
            </w:r>
            <w:r w:rsidR="009C160A" w:rsidRPr="004A6221">
              <w:rPr>
                <w:sz w:val="20"/>
                <w:szCs w:val="20"/>
              </w:rPr>
              <w:t xml:space="preserve">World Bank </w:t>
            </w:r>
            <w:r w:rsidR="0D90098E" w:rsidRPr="004A6221">
              <w:rPr>
                <w:sz w:val="20"/>
                <w:szCs w:val="20"/>
              </w:rPr>
              <w:t>regular monitoring reports on the environmental, social, health</w:t>
            </w:r>
            <w:r w:rsidR="0020176B">
              <w:rPr>
                <w:sz w:val="20"/>
                <w:szCs w:val="20"/>
              </w:rPr>
              <w:t>,</w:t>
            </w:r>
            <w:r w:rsidR="0D90098E" w:rsidRPr="004A6221">
              <w:rPr>
                <w:sz w:val="20"/>
                <w:szCs w:val="20"/>
              </w:rPr>
              <w:t xml:space="preserve"> and safety (ESHS) performance </w:t>
            </w:r>
            <w:r w:rsidRPr="004A6221">
              <w:rPr>
                <w:sz w:val="20"/>
                <w:szCs w:val="20"/>
              </w:rPr>
              <w:t xml:space="preserve">on the respective activities </w:t>
            </w:r>
            <w:r w:rsidR="0D90098E" w:rsidRPr="004A6221">
              <w:rPr>
                <w:sz w:val="20"/>
                <w:szCs w:val="20"/>
              </w:rPr>
              <w:t>of the Project, including</w:t>
            </w:r>
            <w:r w:rsidR="26E8C6C3" w:rsidRPr="004A6221">
              <w:rPr>
                <w:sz w:val="20"/>
                <w:szCs w:val="20"/>
              </w:rPr>
              <w:t xml:space="preserve"> but not limited to</w:t>
            </w:r>
            <w:r w:rsidR="0D90098E" w:rsidRPr="004A6221">
              <w:rPr>
                <w:sz w:val="20"/>
                <w:szCs w:val="20"/>
              </w:rPr>
              <w:t xml:space="preserve"> the implementation of the ESCP, status of preparation and implementation of E</w:t>
            </w:r>
            <w:r w:rsidR="0486C8C5" w:rsidRPr="004A6221">
              <w:rPr>
                <w:sz w:val="20"/>
                <w:szCs w:val="20"/>
              </w:rPr>
              <w:t>&amp;</w:t>
            </w:r>
            <w:r w:rsidR="0D90098E" w:rsidRPr="004A6221">
              <w:rPr>
                <w:sz w:val="20"/>
                <w:szCs w:val="20"/>
              </w:rPr>
              <w:t xml:space="preserve">S </w:t>
            </w:r>
            <w:r w:rsidR="28AC45A8" w:rsidRPr="004A6221">
              <w:rPr>
                <w:sz w:val="20"/>
                <w:szCs w:val="20"/>
              </w:rPr>
              <w:t xml:space="preserve">instruments </w:t>
            </w:r>
            <w:r w:rsidR="0D90098E" w:rsidRPr="004A6221">
              <w:rPr>
                <w:sz w:val="20"/>
                <w:szCs w:val="20"/>
              </w:rPr>
              <w:t xml:space="preserve">required under the ESCP, stakeholder engagement activities, </w:t>
            </w:r>
            <w:r w:rsidR="09D46937" w:rsidRPr="004A6221">
              <w:rPr>
                <w:sz w:val="20"/>
                <w:szCs w:val="20"/>
              </w:rPr>
              <w:t xml:space="preserve">and </w:t>
            </w:r>
            <w:r w:rsidR="0D90098E" w:rsidRPr="004A6221">
              <w:rPr>
                <w:sz w:val="20"/>
                <w:szCs w:val="20"/>
              </w:rPr>
              <w:t>functioning of the grievance mechanism</w:t>
            </w:r>
            <w:r w:rsidR="00EB63B8" w:rsidRPr="004A6221">
              <w:rPr>
                <w:sz w:val="20"/>
                <w:szCs w:val="20"/>
              </w:rPr>
              <w:t>s.</w:t>
            </w:r>
            <w:r w:rsidR="3407A048" w:rsidRPr="004A6221">
              <w:rPr>
                <w:sz w:val="20"/>
                <w:szCs w:val="20"/>
                <w:shd w:val="clear" w:color="auto" w:fill="FFFF00"/>
              </w:rPr>
              <w:t xml:space="preserve"> </w:t>
            </w:r>
          </w:p>
          <w:p w14:paraId="2B27B69B" w14:textId="77777777" w:rsidR="008351AB" w:rsidRDefault="008351AB" w:rsidP="00BA4CC4">
            <w:pPr>
              <w:keepLines/>
              <w:widowControl w:val="0"/>
              <w:jc w:val="both"/>
              <w:rPr>
                <w:sz w:val="20"/>
                <w:szCs w:val="20"/>
                <w:shd w:val="clear" w:color="auto" w:fill="FFFF00"/>
              </w:rPr>
            </w:pPr>
          </w:p>
          <w:p w14:paraId="47C9621B" w14:textId="46E36FC0" w:rsidR="008351AB" w:rsidRPr="004A6221" w:rsidRDefault="004E5462" w:rsidP="00631146">
            <w:pPr>
              <w:keepLines/>
              <w:widowControl w:val="0"/>
              <w:jc w:val="both"/>
              <w:rPr>
                <w:sz w:val="20"/>
                <w:szCs w:val="20"/>
              </w:rPr>
            </w:pPr>
            <w:r>
              <w:rPr>
                <w:rFonts w:eastAsia="Calibri" w:cstheme="minorHAnsi"/>
                <w:color w:val="2E74B5" w:themeColor="accent5" w:themeShade="BF"/>
                <w:sz w:val="20"/>
                <w:szCs w:val="20"/>
              </w:rPr>
              <w:t xml:space="preserve">Procurement of </w:t>
            </w:r>
            <w:r w:rsidR="008351AB">
              <w:rPr>
                <w:rFonts w:eastAsia="Calibri" w:cstheme="minorHAnsi"/>
                <w:color w:val="2E74B5" w:themeColor="accent5" w:themeShade="BF"/>
                <w:sz w:val="20"/>
                <w:szCs w:val="20"/>
              </w:rPr>
              <w:t xml:space="preserve">Third party/ Independent monitoring firm or NGO will be </w:t>
            </w:r>
            <w:r w:rsidR="00B63AB8">
              <w:rPr>
                <w:rFonts w:eastAsia="Calibri" w:cstheme="minorHAnsi"/>
                <w:color w:val="2E74B5" w:themeColor="accent5" w:themeShade="BF"/>
                <w:sz w:val="20"/>
                <w:szCs w:val="20"/>
              </w:rPr>
              <w:t>completed</w:t>
            </w:r>
            <w:r w:rsidR="00B63AB8" w:rsidRPr="008351AB">
              <w:rPr>
                <w:rFonts w:eastAsia="Calibri" w:cstheme="minorHAnsi"/>
                <w:color w:val="2E74B5" w:themeColor="accent5" w:themeShade="BF"/>
                <w:sz w:val="20"/>
                <w:szCs w:val="20"/>
              </w:rPr>
              <w:t xml:space="preserve"> </w:t>
            </w:r>
            <w:r w:rsidR="008351AB" w:rsidRPr="008351AB">
              <w:rPr>
                <w:rFonts w:eastAsia="Calibri" w:cstheme="minorHAnsi"/>
                <w:color w:val="2E74B5" w:themeColor="accent5" w:themeShade="BF"/>
                <w:sz w:val="20"/>
                <w:szCs w:val="20"/>
              </w:rPr>
              <w:t>for the</w:t>
            </w:r>
            <w:r w:rsidR="008351AB">
              <w:rPr>
                <w:rFonts w:eastAsia="Calibri" w:cstheme="minorHAnsi"/>
                <w:color w:val="2E74B5" w:themeColor="accent5" w:themeShade="BF"/>
                <w:sz w:val="20"/>
                <w:szCs w:val="20"/>
              </w:rPr>
              <w:t xml:space="preserve"> monitoring of </w:t>
            </w:r>
            <w:r w:rsidR="00DB3706">
              <w:rPr>
                <w:rFonts w:eastAsia="Calibri" w:cstheme="minorHAnsi"/>
                <w:color w:val="2E74B5" w:themeColor="accent5" w:themeShade="BF"/>
                <w:sz w:val="20"/>
                <w:szCs w:val="20"/>
              </w:rPr>
              <w:t>RAP</w:t>
            </w:r>
            <w:r w:rsidR="008351AB">
              <w:rPr>
                <w:rFonts w:eastAsia="Calibri" w:cstheme="minorHAnsi"/>
                <w:color w:val="2E74B5" w:themeColor="accent5" w:themeShade="BF"/>
                <w:sz w:val="20"/>
                <w:szCs w:val="20"/>
              </w:rPr>
              <w:t xml:space="preserve"> implementation</w:t>
            </w:r>
            <w:r w:rsidR="00402268">
              <w:rPr>
                <w:sz w:val="20"/>
                <w:szCs w:val="20"/>
              </w:rPr>
              <w:t xml:space="preserve"> </w:t>
            </w:r>
          </w:p>
        </w:tc>
        <w:tc>
          <w:tcPr>
            <w:tcW w:w="3510" w:type="dxa"/>
            <w:tcBorders>
              <w:bottom w:val="single" w:sz="4" w:space="0" w:color="auto"/>
            </w:tcBorders>
          </w:tcPr>
          <w:p w14:paraId="73E49E99" w14:textId="77777777" w:rsidR="006A0F9E" w:rsidRPr="004A6221" w:rsidRDefault="006A0F9E">
            <w:pPr>
              <w:keepLines/>
              <w:widowControl w:val="0"/>
              <w:jc w:val="both"/>
              <w:rPr>
                <w:rFonts w:cstheme="minorHAnsi"/>
                <w:sz w:val="20"/>
                <w:szCs w:val="20"/>
              </w:rPr>
            </w:pPr>
          </w:p>
          <w:p w14:paraId="52BB3D8D" w14:textId="5AE1F4CE" w:rsidR="00502173" w:rsidRDefault="00EB63B8" w:rsidP="00A033DC">
            <w:pPr>
              <w:keepLines/>
              <w:widowControl w:val="0"/>
              <w:jc w:val="both"/>
              <w:rPr>
                <w:rFonts w:eastAsia="Times New Roman"/>
                <w:sz w:val="20"/>
                <w:szCs w:val="20"/>
              </w:rPr>
            </w:pPr>
            <w:r w:rsidRPr="004A6221">
              <w:rPr>
                <w:rFonts w:cstheme="minorHAnsi"/>
                <w:sz w:val="20"/>
                <w:szCs w:val="20"/>
              </w:rPr>
              <w:t xml:space="preserve">Quarterly </w:t>
            </w:r>
            <w:r w:rsidR="001B2932" w:rsidRPr="004A6221">
              <w:rPr>
                <w:rFonts w:cstheme="minorHAnsi"/>
                <w:sz w:val="20"/>
                <w:szCs w:val="20"/>
              </w:rPr>
              <w:t>reports</w:t>
            </w:r>
            <w:r w:rsidR="0030406D">
              <w:rPr>
                <w:rFonts w:cstheme="minorHAnsi"/>
                <w:sz w:val="20"/>
                <w:szCs w:val="20"/>
              </w:rPr>
              <w:t xml:space="preserve"> </w:t>
            </w:r>
            <w:r w:rsidRPr="004A6221">
              <w:rPr>
                <w:rFonts w:cstheme="minorHAnsi"/>
                <w:sz w:val="20"/>
                <w:szCs w:val="20"/>
              </w:rPr>
              <w:t>throughout the Project implementation.</w:t>
            </w:r>
            <w:r w:rsidR="001B2932" w:rsidRPr="004A6221">
              <w:rPr>
                <w:rFonts w:cstheme="minorHAnsi"/>
                <w:sz w:val="20"/>
                <w:szCs w:val="20"/>
              </w:rPr>
              <w:t xml:space="preserve"> </w:t>
            </w:r>
          </w:p>
          <w:p w14:paraId="74353ED8" w14:textId="0D9D1086" w:rsidR="008351AB" w:rsidRDefault="008351AB" w:rsidP="00A033DC">
            <w:pPr>
              <w:keepLines/>
              <w:widowControl w:val="0"/>
              <w:jc w:val="both"/>
              <w:rPr>
                <w:rFonts w:eastAsia="Times New Roman"/>
                <w:sz w:val="20"/>
                <w:szCs w:val="20"/>
              </w:rPr>
            </w:pPr>
          </w:p>
          <w:p w14:paraId="5D8F9575" w14:textId="4477AF75" w:rsidR="00201840" w:rsidRDefault="00201840" w:rsidP="00A033DC">
            <w:pPr>
              <w:keepLines/>
              <w:widowControl w:val="0"/>
              <w:jc w:val="both"/>
              <w:rPr>
                <w:rFonts w:eastAsia="Times New Roman"/>
                <w:sz w:val="20"/>
                <w:szCs w:val="20"/>
              </w:rPr>
            </w:pPr>
          </w:p>
          <w:p w14:paraId="3E92E4DC" w14:textId="77777777" w:rsidR="00201840" w:rsidRDefault="00201840" w:rsidP="00A033DC">
            <w:pPr>
              <w:keepLines/>
              <w:widowControl w:val="0"/>
              <w:jc w:val="both"/>
              <w:rPr>
                <w:rFonts w:eastAsia="Times New Roman"/>
                <w:sz w:val="20"/>
                <w:szCs w:val="20"/>
              </w:rPr>
            </w:pPr>
          </w:p>
          <w:p w14:paraId="19A80186" w14:textId="04066645" w:rsidR="008351AB" w:rsidRPr="004A6221" w:rsidRDefault="008351AB" w:rsidP="00631146">
            <w:pPr>
              <w:keepLines/>
              <w:widowControl w:val="0"/>
              <w:jc w:val="both"/>
              <w:rPr>
                <w:rFonts w:cstheme="minorHAnsi"/>
                <w:sz w:val="20"/>
                <w:szCs w:val="20"/>
              </w:rPr>
            </w:pPr>
            <w:r>
              <w:rPr>
                <w:rFonts w:eastAsia="Times New Roman"/>
                <w:sz w:val="20"/>
                <w:szCs w:val="20"/>
              </w:rPr>
              <w:t>IAs would recruit the firm</w:t>
            </w:r>
            <w:r w:rsidR="00201840">
              <w:rPr>
                <w:rFonts w:eastAsia="Times New Roman"/>
                <w:sz w:val="20"/>
                <w:szCs w:val="20"/>
              </w:rPr>
              <w:t xml:space="preserve"> </w:t>
            </w:r>
            <w:r w:rsidR="00913744">
              <w:rPr>
                <w:rFonts w:eastAsia="Times New Roman"/>
                <w:sz w:val="20"/>
                <w:szCs w:val="20"/>
              </w:rPr>
              <w:t xml:space="preserve">immediately after </w:t>
            </w:r>
            <w:r w:rsidR="006249D4">
              <w:rPr>
                <w:rFonts w:eastAsia="Times New Roman"/>
                <w:sz w:val="20"/>
                <w:szCs w:val="20"/>
              </w:rPr>
              <w:t xml:space="preserve">the mobilization of the RAP Implementation NGO/Firm (INGO). </w:t>
            </w:r>
          </w:p>
        </w:tc>
        <w:tc>
          <w:tcPr>
            <w:tcW w:w="2610" w:type="dxa"/>
            <w:tcBorders>
              <w:bottom w:val="single" w:sz="4" w:space="0" w:color="auto"/>
            </w:tcBorders>
          </w:tcPr>
          <w:p w14:paraId="7535DBA5" w14:textId="77777777" w:rsidR="006A0F9E" w:rsidRPr="004A6221" w:rsidRDefault="006A0F9E" w:rsidP="00384B8F">
            <w:pPr>
              <w:keepLines/>
              <w:widowControl w:val="0"/>
              <w:jc w:val="center"/>
              <w:rPr>
                <w:rFonts w:cstheme="minorHAnsi"/>
                <w:iCs/>
                <w:sz w:val="20"/>
                <w:szCs w:val="20"/>
              </w:rPr>
            </w:pPr>
          </w:p>
          <w:p w14:paraId="68360293" w14:textId="47E2885F" w:rsidR="00502173" w:rsidRDefault="00384B8F" w:rsidP="00384B8F">
            <w:pPr>
              <w:keepLines/>
              <w:widowControl w:val="0"/>
              <w:jc w:val="center"/>
              <w:rPr>
                <w:rFonts w:cstheme="minorHAnsi"/>
                <w:iCs/>
                <w:sz w:val="20"/>
                <w:szCs w:val="20"/>
              </w:rPr>
            </w:pPr>
            <w:r w:rsidRPr="004A6221">
              <w:rPr>
                <w:rFonts w:cstheme="minorHAnsi"/>
                <w:iCs/>
                <w:sz w:val="20"/>
                <w:szCs w:val="20"/>
              </w:rPr>
              <w:t>PIU</w:t>
            </w:r>
            <w:r w:rsidR="002F0678">
              <w:rPr>
                <w:rFonts w:cstheme="minorHAnsi"/>
                <w:iCs/>
                <w:sz w:val="20"/>
                <w:szCs w:val="20"/>
              </w:rPr>
              <w:t>s</w:t>
            </w:r>
            <w:r w:rsidR="009C160A" w:rsidRPr="004A6221">
              <w:rPr>
                <w:rFonts w:cstheme="minorHAnsi"/>
                <w:iCs/>
                <w:sz w:val="20"/>
                <w:szCs w:val="20"/>
              </w:rPr>
              <w:t xml:space="preserve"> (BLPA, MOC, NBR, RHD)</w:t>
            </w:r>
          </w:p>
          <w:p w14:paraId="5805DD49" w14:textId="77777777" w:rsidR="00AE3813" w:rsidRDefault="00AE3813" w:rsidP="00384B8F">
            <w:pPr>
              <w:keepLines/>
              <w:widowControl w:val="0"/>
              <w:jc w:val="center"/>
              <w:rPr>
                <w:rFonts w:cstheme="minorHAnsi"/>
                <w:iCs/>
                <w:sz w:val="20"/>
                <w:szCs w:val="20"/>
              </w:rPr>
            </w:pPr>
          </w:p>
          <w:p w14:paraId="4DA9CBAA" w14:textId="77777777" w:rsidR="00AE3813" w:rsidRDefault="00AE3813" w:rsidP="00384B8F">
            <w:pPr>
              <w:keepLines/>
              <w:widowControl w:val="0"/>
              <w:jc w:val="center"/>
              <w:rPr>
                <w:rFonts w:cstheme="minorHAnsi"/>
                <w:iCs/>
                <w:sz w:val="20"/>
                <w:szCs w:val="20"/>
              </w:rPr>
            </w:pPr>
          </w:p>
          <w:p w14:paraId="72354D64" w14:textId="77777777" w:rsidR="00AE3813" w:rsidRDefault="00AE3813" w:rsidP="00384B8F">
            <w:pPr>
              <w:keepLines/>
              <w:widowControl w:val="0"/>
              <w:jc w:val="center"/>
              <w:rPr>
                <w:rFonts w:cstheme="minorHAnsi"/>
                <w:iCs/>
                <w:sz w:val="20"/>
                <w:szCs w:val="20"/>
              </w:rPr>
            </w:pPr>
          </w:p>
          <w:p w14:paraId="11191A2E" w14:textId="77777777" w:rsidR="00AE3813" w:rsidRDefault="00AE3813" w:rsidP="00384B8F">
            <w:pPr>
              <w:keepLines/>
              <w:widowControl w:val="0"/>
              <w:jc w:val="center"/>
              <w:rPr>
                <w:rFonts w:cstheme="minorHAnsi"/>
                <w:iCs/>
                <w:sz w:val="20"/>
                <w:szCs w:val="20"/>
              </w:rPr>
            </w:pPr>
          </w:p>
          <w:p w14:paraId="5D4F34D0" w14:textId="7F1E41B7" w:rsidR="00AE3813" w:rsidRPr="004A6221" w:rsidRDefault="00AE3813" w:rsidP="00384B8F">
            <w:pPr>
              <w:keepLines/>
              <w:widowControl w:val="0"/>
              <w:jc w:val="center"/>
              <w:rPr>
                <w:rFonts w:cstheme="minorHAnsi"/>
                <w:iCs/>
                <w:sz w:val="20"/>
                <w:szCs w:val="20"/>
              </w:rPr>
            </w:pPr>
            <w:r>
              <w:rPr>
                <w:rFonts w:cstheme="minorHAnsi"/>
                <w:iCs/>
                <w:sz w:val="20"/>
                <w:szCs w:val="20"/>
              </w:rPr>
              <w:t>PIU</w:t>
            </w:r>
            <w:r w:rsidR="002F0678">
              <w:rPr>
                <w:rFonts w:cstheme="minorHAnsi"/>
                <w:iCs/>
                <w:sz w:val="20"/>
                <w:szCs w:val="20"/>
              </w:rPr>
              <w:t>s</w:t>
            </w:r>
            <w:r>
              <w:rPr>
                <w:rFonts w:cstheme="minorHAnsi"/>
                <w:iCs/>
                <w:sz w:val="20"/>
                <w:szCs w:val="20"/>
              </w:rPr>
              <w:t xml:space="preserve"> (BLPA</w:t>
            </w:r>
            <w:r w:rsidR="00F7649F">
              <w:rPr>
                <w:rFonts w:cstheme="minorHAnsi"/>
                <w:iCs/>
                <w:sz w:val="20"/>
                <w:szCs w:val="20"/>
              </w:rPr>
              <w:t xml:space="preserve"> and</w:t>
            </w:r>
            <w:r>
              <w:rPr>
                <w:rFonts w:cstheme="minorHAnsi"/>
                <w:iCs/>
                <w:sz w:val="20"/>
                <w:szCs w:val="20"/>
              </w:rPr>
              <w:t xml:space="preserve"> RHD</w:t>
            </w:r>
            <w:r w:rsidR="004E5462">
              <w:rPr>
                <w:rFonts w:cstheme="minorHAnsi"/>
                <w:iCs/>
                <w:sz w:val="20"/>
                <w:szCs w:val="20"/>
              </w:rPr>
              <w:t>)</w:t>
            </w:r>
          </w:p>
        </w:tc>
      </w:tr>
      <w:tr w:rsidR="00502173" w:rsidRPr="004A6221" w14:paraId="60FD2891" w14:textId="77777777" w:rsidTr="787CB10E">
        <w:trPr>
          <w:trHeight w:val="20"/>
        </w:trPr>
        <w:tc>
          <w:tcPr>
            <w:tcW w:w="715" w:type="dxa"/>
            <w:tcBorders>
              <w:bottom w:val="single" w:sz="4" w:space="0" w:color="000000" w:themeColor="text1"/>
            </w:tcBorders>
          </w:tcPr>
          <w:p w14:paraId="2F05AFC3" w14:textId="47A1D861" w:rsidR="00502173" w:rsidRPr="004A6221" w:rsidRDefault="00502173" w:rsidP="00892279">
            <w:pPr>
              <w:keepLines/>
              <w:widowControl w:val="0"/>
              <w:jc w:val="center"/>
              <w:rPr>
                <w:rFonts w:cstheme="minorHAnsi"/>
                <w:sz w:val="20"/>
                <w:szCs w:val="20"/>
              </w:rPr>
            </w:pPr>
            <w:r w:rsidRPr="004A6221">
              <w:rPr>
                <w:rFonts w:cstheme="minorHAnsi"/>
                <w:sz w:val="20"/>
                <w:szCs w:val="20"/>
              </w:rPr>
              <w:t>B</w:t>
            </w:r>
          </w:p>
        </w:tc>
        <w:tc>
          <w:tcPr>
            <w:tcW w:w="7470" w:type="dxa"/>
            <w:tcBorders>
              <w:bottom w:val="single" w:sz="4" w:space="0" w:color="000000" w:themeColor="text1"/>
            </w:tcBorders>
          </w:tcPr>
          <w:p w14:paraId="363B2A16" w14:textId="1B626543" w:rsidR="00E94EA7" w:rsidRPr="004A6221" w:rsidRDefault="00502173" w:rsidP="00892279">
            <w:pPr>
              <w:rPr>
                <w:rFonts w:cstheme="minorHAnsi"/>
                <w:b/>
                <w:color w:val="4472C4" w:themeColor="accent1"/>
                <w:sz w:val="20"/>
                <w:szCs w:val="20"/>
              </w:rPr>
            </w:pPr>
            <w:r w:rsidRPr="004A6221">
              <w:rPr>
                <w:rFonts w:cstheme="minorHAnsi"/>
                <w:b/>
                <w:color w:val="4472C4" w:themeColor="accent1"/>
                <w:sz w:val="20"/>
                <w:szCs w:val="20"/>
              </w:rPr>
              <w:t xml:space="preserve">INCIDENTS AND ACCIDENTS </w:t>
            </w:r>
          </w:p>
          <w:p w14:paraId="44CDEC46" w14:textId="77777777" w:rsidR="00E94EA7" w:rsidRPr="004A6221" w:rsidRDefault="00E94EA7" w:rsidP="00892279"/>
          <w:p w14:paraId="56582147" w14:textId="048E22F6" w:rsidR="00364A56" w:rsidRPr="004A6221" w:rsidRDefault="00667623" w:rsidP="00A033DC">
            <w:pPr>
              <w:jc w:val="both"/>
              <w:rPr>
                <w:sz w:val="20"/>
                <w:szCs w:val="20"/>
              </w:rPr>
            </w:pPr>
            <w:r>
              <w:rPr>
                <w:sz w:val="20"/>
                <w:szCs w:val="20"/>
              </w:rPr>
              <w:t>Each</w:t>
            </w:r>
            <w:r w:rsidRPr="004A6221">
              <w:rPr>
                <w:sz w:val="20"/>
                <w:szCs w:val="20"/>
              </w:rPr>
              <w:t xml:space="preserve"> </w:t>
            </w:r>
            <w:r w:rsidR="005C3F23" w:rsidRPr="004A6221">
              <w:rPr>
                <w:sz w:val="20"/>
                <w:szCs w:val="20"/>
              </w:rPr>
              <w:t>PIU will p</w:t>
            </w:r>
            <w:r w:rsidR="00502173" w:rsidRPr="004A6221">
              <w:rPr>
                <w:sz w:val="20"/>
                <w:szCs w:val="20"/>
              </w:rPr>
              <w:t xml:space="preserve">romptly notify the </w:t>
            </w:r>
            <w:r w:rsidR="00EA397A" w:rsidRPr="004A6221">
              <w:rPr>
                <w:sz w:val="20"/>
                <w:szCs w:val="20"/>
              </w:rPr>
              <w:t>World Bank</w:t>
            </w:r>
            <w:r w:rsidR="00EB63B8" w:rsidRPr="004A6221">
              <w:rPr>
                <w:sz w:val="20"/>
                <w:szCs w:val="20"/>
              </w:rPr>
              <w:t xml:space="preserve"> </w:t>
            </w:r>
            <w:r w:rsidR="00AF3D21" w:rsidRPr="004A6221">
              <w:rPr>
                <w:sz w:val="20"/>
                <w:szCs w:val="20"/>
              </w:rPr>
              <w:t xml:space="preserve">of </w:t>
            </w:r>
            <w:r w:rsidR="00502173" w:rsidRPr="004A6221">
              <w:rPr>
                <w:sz w:val="20"/>
                <w:szCs w:val="20"/>
              </w:rPr>
              <w:t xml:space="preserve">any incident or accident related </w:t>
            </w:r>
            <w:r w:rsidR="00AF3D21" w:rsidRPr="004A6221">
              <w:rPr>
                <w:sz w:val="20"/>
                <w:szCs w:val="20"/>
              </w:rPr>
              <w:t xml:space="preserve">to </w:t>
            </w:r>
            <w:r w:rsidR="00502173" w:rsidRPr="004A6221">
              <w:rPr>
                <w:sz w:val="20"/>
                <w:szCs w:val="20"/>
              </w:rPr>
              <w:t>the Project which has, or is likely to have, a significant adverse effect on the environment, the affected communities, the public</w:t>
            </w:r>
            <w:r w:rsidR="0020176B">
              <w:rPr>
                <w:sz w:val="20"/>
                <w:szCs w:val="20"/>
              </w:rPr>
              <w:t>,</w:t>
            </w:r>
            <w:r w:rsidR="00502173" w:rsidRPr="004A6221">
              <w:rPr>
                <w:sz w:val="20"/>
                <w:szCs w:val="20"/>
              </w:rPr>
              <w:t xml:space="preserve"> or workers</w:t>
            </w:r>
            <w:r w:rsidR="000D1F11" w:rsidRPr="004A6221">
              <w:rPr>
                <w:sz w:val="20"/>
                <w:szCs w:val="20"/>
              </w:rPr>
              <w:t>,</w:t>
            </w:r>
            <w:r w:rsidR="00502173" w:rsidRPr="004A6221">
              <w:rPr>
                <w:sz w:val="20"/>
                <w:szCs w:val="20"/>
              </w:rPr>
              <w:t xml:space="preserve"> including</w:t>
            </w:r>
            <w:r w:rsidR="000D1F11" w:rsidRPr="004A6221">
              <w:rPr>
                <w:sz w:val="20"/>
                <w:szCs w:val="20"/>
              </w:rPr>
              <w:t xml:space="preserve">, inter alia, cases of sexual exploitation and abuse (SEA), sexual harassment (SH), </w:t>
            </w:r>
            <w:r w:rsidR="71DB824B" w:rsidRPr="004A6221">
              <w:rPr>
                <w:sz w:val="20"/>
                <w:szCs w:val="20"/>
              </w:rPr>
              <w:t xml:space="preserve">and </w:t>
            </w:r>
            <w:r w:rsidR="000D1F11" w:rsidRPr="004A6221">
              <w:rPr>
                <w:sz w:val="20"/>
                <w:szCs w:val="20"/>
              </w:rPr>
              <w:t>accidents that result in death, serious or multiple injury</w:t>
            </w:r>
            <w:r w:rsidR="00EB63B8" w:rsidRPr="004A6221">
              <w:rPr>
                <w:sz w:val="20"/>
                <w:szCs w:val="20"/>
              </w:rPr>
              <w:t>, concerns of COVID-19 infections, serious mismanagement in handling waste, security breach</w:t>
            </w:r>
            <w:r w:rsidR="0020176B">
              <w:rPr>
                <w:sz w:val="20"/>
                <w:szCs w:val="20"/>
              </w:rPr>
              <w:t>,</w:t>
            </w:r>
            <w:r w:rsidR="00EB63B8" w:rsidRPr="004A6221">
              <w:rPr>
                <w:sz w:val="20"/>
                <w:szCs w:val="20"/>
              </w:rPr>
              <w:t xml:space="preserve"> etc</w:t>
            </w:r>
            <w:r w:rsidR="00502173" w:rsidRPr="004A6221">
              <w:rPr>
                <w:sz w:val="20"/>
                <w:szCs w:val="20"/>
              </w:rPr>
              <w:t xml:space="preserve">. Provide sufficient detail regarding the </w:t>
            </w:r>
            <w:r w:rsidR="00364A56" w:rsidRPr="004A6221">
              <w:rPr>
                <w:sz w:val="20"/>
                <w:szCs w:val="20"/>
              </w:rPr>
              <w:t xml:space="preserve">scope, severity, and possible causes of the </w:t>
            </w:r>
            <w:r w:rsidR="00502173" w:rsidRPr="004A6221">
              <w:rPr>
                <w:sz w:val="20"/>
                <w:szCs w:val="20"/>
              </w:rPr>
              <w:t>incident or accident, indicating immediate measures taken or that are planned to be taken to address it and any information provided by any contractor and</w:t>
            </w:r>
            <w:r w:rsidR="00394191" w:rsidRPr="004A6221">
              <w:rPr>
                <w:sz w:val="20"/>
                <w:szCs w:val="20"/>
              </w:rPr>
              <w:t>/or</w:t>
            </w:r>
            <w:r w:rsidR="00502173" w:rsidRPr="004A6221">
              <w:rPr>
                <w:sz w:val="20"/>
                <w:szCs w:val="20"/>
              </w:rPr>
              <w:t xml:space="preserve"> supervising </w:t>
            </w:r>
            <w:r w:rsidR="00394191" w:rsidRPr="004A6221">
              <w:rPr>
                <w:sz w:val="20"/>
                <w:szCs w:val="20"/>
              </w:rPr>
              <w:t>firm</w:t>
            </w:r>
            <w:r w:rsidR="00502173" w:rsidRPr="004A6221">
              <w:rPr>
                <w:sz w:val="20"/>
                <w:szCs w:val="20"/>
              </w:rPr>
              <w:t xml:space="preserve">, as appropriate. </w:t>
            </w:r>
          </w:p>
          <w:p w14:paraId="6A5A240E" w14:textId="77777777" w:rsidR="00364A56" w:rsidRPr="004A6221" w:rsidRDefault="00364A56" w:rsidP="00A033DC">
            <w:pPr>
              <w:jc w:val="both"/>
              <w:rPr>
                <w:sz w:val="20"/>
                <w:szCs w:val="20"/>
              </w:rPr>
            </w:pPr>
          </w:p>
          <w:p w14:paraId="4B30AAA6" w14:textId="75954A46" w:rsidR="00502173" w:rsidRPr="004A6221" w:rsidRDefault="00502173" w:rsidP="00A033DC">
            <w:pPr>
              <w:jc w:val="both"/>
              <w:rPr>
                <w:sz w:val="20"/>
                <w:szCs w:val="20"/>
              </w:rPr>
            </w:pPr>
            <w:r w:rsidRPr="004A6221">
              <w:rPr>
                <w:sz w:val="20"/>
                <w:szCs w:val="20"/>
              </w:rPr>
              <w:t xml:space="preserve">Subsequently, </w:t>
            </w:r>
            <w:r w:rsidR="00364A56" w:rsidRPr="004A6221">
              <w:rPr>
                <w:sz w:val="20"/>
                <w:szCs w:val="20"/>
              </w:rPr>
              <w:t>at</w:t>
            </w:r>
            <w:r w:rsidRPr="004A6221">
              <w:rPr>
                <w:sz w:val="20"/>
                <w:szCs w:val="20"/>
              </w:rPr>
              <w:t xml:space="preserve"> the </w:t>
            </w:r>
            <w:r w:rsidR="009C160A" w:rsidRPr="004A6221">
              <w:rPr>
                <w:sz w:val="20"/>
                <w:szCs w:val="20"/>
              </w:rPr>
              <w:t>World Bank</w:t>
            </w:r>
            <w:r w:rsidR="00BD32FB" w:rsidRPr="004A6221">
              <w:rPr>
                <w:sz w:val="20"/>
                <w:szCs w:val="20"/>
              </w:rPr>
              <w:t>’</w:t>
            </w:r>
            <w:r w:rsidRPr="004A6221">
              <w:rPr>
                <w:sz w:val="20"/>
                <w:szCs w:val="20"/>
              </w:rPr>
              <w:t>s request, prepare a</w:t>
            </w:r>
            <w:r w:rsidR="006E55EC" w:rsidRPr="004A6221">
              <w:rPr>
                <w:sz w:val="20"/>
                <w:szCs w:val="20"/>
              </w:rPr>
              <w:t xml:space="preserve"> </w:t>
            </w:r>
            <w:r w:rsidRPr="004A6221">
              <w:rPr>
                <w:sz w:val="20"/>
                <w:szCs w:val="20"/>
              </w:rPr>
              <w:t>report on the incident or accident and propose any measures to</w:t>
            </w:r>
            <w:r w:rsidR="005929CB" w:rsidRPr="004A6221">
              <w:rPr>
                <w:sz w:val="20"/>
                <w:szCs w:val="20"/>
              </w:rPr>
              <w:t xml:space="preserve"> </w:t>
            </w:r>
            <w:r w:rsidR="00364A56" w:rsidRPr="004A6221">
              <w:rPr>
                <w:sz w:val="20"/>
                <w:szCs w:val="20"/>
              </w:rPr>
              <w:t>address it</w:t>
            </w:r>
            <w:r w:rsidR="005929CB" w:rsidRPr="004A6221">
              <w:rPr>
                <w:sz w:val="20"/>
                <w:szCs w:val="20"/>
              </w:rPr>
              <w:t xml:space="preserve"> and</w:t>
            </w:r>
            <w:r w:rsidRPr="004A6221">
              <w:rPr>
                <w:sz w:val="20"/>
                <w:szCs w:val="20"/>
              </w:rPr>
              <w:t xml:space="preserve"> prevent its recurrence. </w:t>
            </w:r>
          </w:p>
          <w:p w14:paraId="0834907A" w14:textId="3F7C98A7" w:rsidR="00092CF1" w:rsidRPr="004A6221" w:rsidRDefault="00092CF1" w:rsidP="00892279">
            <w:pPr>
              <w:rPr>
                <w:b/>
                <w:bCs/>
                <w:sz w:val="20"/>
                <w:szCs w:val="20"/>
              </w:rPr>
            </w:pPr>
          </w:p>
        </w:tc>
        <w:tc>
          <w:tcPr>
            <w:tcW w:w="3510" w:type="dxa"/>
            <w:tcBorders>
              <w:bottom w:val="single" w:sz="4" w:space="0" w:color="000000" w:themeColor="text1"/>
            </w:tcBorders>
          </w:tcPr>
          <w:p w14:paraId="3CDCEA56" w14:textId="51662A64" w:rsidR="006A0F9E" w:rsidRDefault="006A0F9E">
            <w:pPr>
              <w:keepLines/>
              <w:widowControl w:val="0"/>
              <w:jc w:val="both"/>
              <w:rPr>
                <w:rFonts w:eastAsia="Times New Roman"/>
                <w:sz w:val="20"/>
                <w:szCs w:val="20"/>
              </w:rPr>
            </w:pPr>
          </w:p>
          <w:p w14:paraId="57752CC5" w14:textId="77777777" w:rsidR="00A85FD9" w:rsidRPr="004A6221" w:rsidRDefault="00A85FD9">
            <w:pPr>
              <w:keepLines/>
              <w:widowControl w:val="0"/>
              <w:jc w:val="both"/>
              <w:rPr>
                <w:rFonts w:eastAsia="Times New Roman"/>
                <w:sz w:val="20"/>
                <w:szCs w:val="20"/>
              </w:rPr>
            </w:pPr>
          </w:p>
          <w:p w14:paraId="320F2818" w14:textId="3874EFD0" w:rsidR="00364A56" w:rsidRPr="004A6221" w:rsidRDefault="00502173" w:rsidP="00A033DC">
            <w:pPr>
              <w:keepLines/>
              <w:widowControl w:val="0"/>
              <w:jc w:val="both"/>
              <w:rPr>
                <w:rFonts w:eastAsia="Times New Roman"/>
                <w:sz w:val="20"/>
                <w:szCs w:val="20"/>
              </w:rPr>
            </w:pPr>
            <w:r w:rsidRPr="004A6221">
              <w:rPr>
                <w:rFonts w:eastAsia="Times New Roman"/>
                <w:sz w:val="20"/>
                <w:szCs w:val="20"/>
              </w:rPr>
              <w:t>Notify the</w:t>
            </w:r>
            <w:r w:rsidR="00BD32FB" w:rsidRPr="004A6221">
              <w:rPr>
                <w:rFonts w:eastAsia="Times New Roman"/>
                <w:sz w:val="20"/>
                <w:szCs w:val="20"/>
              </w:rPr>
              <w:t xml:space="preserve"> </w:t>
            </w:r>
            <w:r w:rsidR="009C160A" w:rsidRPr="004A6221">
              <w:rPr>
                <w:rFonts w:eastAsia="Times New Roman"/>
                <w:sz w:val="20"/>
                <w:szCs w:val="20"/>
              </w:rPr>
              <w:t>World Bank</w:t>
            </w:r>
            <w:r w:rsidRPr="004A6221">
              <w:rPr>
                <w:rFonts w:eastAsia="Times New Roman"/>
                <w:sz w:val="20"/>
                <w:szCs w:val="20"/>
              </w:rPr>
              <w:t xml:space="preserve"> </w:t>
            </w:r>
            <w:r w:rsidR="005929CB" w:rsidRPr="004A6221">
              <w:rPr>
                <w:rFonts w:eastAsia="Times New Roman"/>
                <w:sz w:val="20"/>
                <w:szCs w:val="20"/>
              </w:rPr>
              <w:t xml:space="preserve">no later than </w:t>
            </w:r>
            <w:r w:rsidRPr="004A6221">
              <w:rPr>
                <w:rFonts w:eastAsia="Times New Roman"/>
                <w:sz w:val="20"/>
                <w:szCs w:val="20"/>
              </w:rPr>
              <w:t xml:space="preserve">48 hours after </w:t>
            </w:r>
            <w:r w:rsidR="00B61C95" w:rsidRPr="004A6221">
              <w:rPr>
                <w:rFonts w:eastAsia="Times New Roman"/>
                <w:sz w:val="20"/>
                <w:szCs w:val="20"/>
              </w:rPr>
              <w:t xml:space="preserve">learning </w:t>
            </w:r>
            <w:r w:rsidR="0020176B">
              <w:rPr>
                <w:rFonts w:eastAsia="Times New Roman"/>
                <w:sz w:val="20"/>
                <w:szCs w:val="20"/>
              </w:rPr>
              <w:t xml:space="preserve">about </w:t>
            </w:r>
            <w:r w:rsidRPr="004A6221">
              <w:rPr>
                <w:rFonts w:eastAsia="Times New Roman"/>
                <w:sz w:val="20"/>
                <w:szCs w:val="20"/>
              </w:rPr>
              <w:t>the incident or accident</w:t>
            </w:r>
            <w:r w:rsidR="003150CF" w:rsidRPr="004A6221">
              <w:rPr>
                <w:rFonts w:eastAsia="Times New Roman"/>
                <w:sz w:val="20"/>
                <w:szCs w:val="20"/>
              </w:rPr>
              <w:t xml:space="preserve">. </w:t>
            </w:r>
          </w:p>
          <w:p w14:paraId="362E605D" w14:textId="0E8A375D" w:rsidR="00364A56" w:rsidRDefault="00364A56" w:rsidP="00A033DC">
            <w:pPr>
              <w:keepLines/>
              <w:widowControl w:val="0"/>
              <w:jc w:val="both"/>
              <w:rPr>
                <w:rFonts w:eastAsia="Times New Roman"/>
                <w:sz w:val="20"/>
                <w:szCs w:val="20"/>
              </w:rPr>
            </w:pPr>
          </w:p>
          <w:p w14:paraId="677A9FAF" w14:textId="514C2669" w:rsidR="00A85FD9" w:rsidRDefault="00A85FD9" w:rsidP="00A033DC">
            <w:pPr>
              <w:keepLines/>
              <w:widowControl w:val="0"/>
              <w:jc w:val="both"/>
              <w:rPr>
                <w:rFonts w:eastAsia="Times New Roman"/>
                <w:sz w:val="20"/>
                <w:szCs w:val="20"/>
              </w:rPr>
            </w:pPr>
          </w:p>
          <w:p w14:paraId="716A730B" w14:textId="79A6E31E" w:rsidR="00A85FD9" w:rsidRDefault="00A85FD9" w:rsidP="00A033DC">
            <w:pPr>
              <w:keepLines/>
              <w:widowControl w:val="0"/>
              <w:jc w:val="both"/>
              <w:rPr>
                <w:rFonts w:eastAsia="Times New Roman"/>
                <w:sz w:val="20"/>
                <w:szCs w:val="20"/>
              </w:rPr>
            </w:pPr>
          </w:p>
          <w:p w14:paraId="1263F85A" w14:textId="2DAD4814" w:rsidR="00A85FD9" w:rsidRDefault="00A85FD9" w:rsidP="00A033DC">
            <w:pPr>
              <w:keepLines/>
              <w:widowControl w:val="0"/>
              <w:jc w:val="both"/>
              <w:rPr>
                <w:rFonts w:eastAsia="Times New Roman"/>
                <w:sz w:val="20"/>
                <w:szCs w:val="20"/>
              </w:rPr>
            </w:pPr>
          </w:p>
          <w:p w14:paraId="6BB2FBDB" w14:textId="1D5C09F3" w:rsidR="00A85FD9" w:rsidRDefault="00A85FD9" w:rsidP="00A033DC">
            <w:pPr>
              <w:keepLines/>
              <w:widowControl w:val="0"/>
              <w:jc w:val="both"/>
              <w:rPr>
                <w:rFonts w:eastAsia="Times New Roman"/>
                <w:sz w:val="20"/>
                <w:szCs w:val="20"/>
              </w:rPr>
            </w:pPr>
          </w:p>
          <w:p w14:paraId="6EF668BF" w14:textId="77777777" w:rsidR="00A85FD9" w:rsidRPr="004A6221" w:rsidRDefault="00A85FD9" w:rsidP="00A033DC">
            <w:pPr>
              <w:keepLines/>
              <w:widowControl w:val="0"/>
              <w:jc w:val="both"/>
              <w:rPr>
                <w:rFonts w:eastAsia="Times New Roman"/>
                <w:sz w:val="20"/>
                <w:szCs w:val="20"/>
              </w:rPr>
            </w:pPr>
          </w:p>
          <w:p w14:paraId="4077096F" w14:textId="2FB0F868" w:rsidR="00502173" w:rsidRPr="004A6221" w:rsidRDefault="0072488B" w:rsidP="00A033DC">
            <w:pPr>
              <w:keepLines/>
              <w:widowControl w:val="0"/>
              <w:jc w:val="both"/>
              <w:rPr>
                <w:sz w:val="20"/>
                <w:szCs w:val="20"/>
              </w:rPr>
            </w:pPr>
            <w:r>
              <w:rPr>
                <w:rFonts w:eastAsia="Times New Roman"/>
                <w:sz w:val="20"/>
                <w:szCs w:val="20"/>
              </w:rPr>
              <w:t>Provide</w:t>
            </w:r>
            <w:r w:rsidR="001A6D85">
              <w:rPr>
                <w:rFonts w:eastAsia="Times New Roman"/>
                <w:sz w:val="20"/>
                <w:szCs w:val="20"/>
              </w:rPr>
              <w:t xml:space="preserve"> a</w:t>
            </w:r>
            <w:r w:rsidR="005C3F23" w:rsidRPr="004A6221">
              <w:rPr>
                <w:rFonts w:eastAsia="Times New Roman"/>
                <w:sz w:val="20"/>
                <w:szCs w:val="20"/>
              </w:rPr>
              <w:t xml:space="preserve"> </w:t>
            </w:r>
            <w:r w:rsidR="00FC4795">
              <w:rPr>
                <w:rFonts w:eastAsia="Times New Roman"/>
                <w:sz w:val="20"/>
                <w:szCs w:val="20"/>
              </w:rPr>
              <w:t xml:space="preserve">subsequent </w:t>
            </w:r>
            <w:r w:rsidR="005C3F23" w:rsidRPr="004A6221">
              <w:rPr>
                <w:rFonts w:eastAsia="Times New Roman"/>
                <w:sz w:val="20"/>
                <w:szCs w:val="20"/>
              </w:rPr>
              <w:t>report</w:t>
            </w:r>
            <w:r w:rsidR="001A6D85">
              <w:rPr>
                <w:rFonts w:eastAsia="Times New Roman"/>
                <w:sz w:val="20"/>
                <w:szCs w:val="20"/>
              </w:rPr>
              <w:t xml:space="preserve"> to the </w:t>
            </w:r>
            <w:r w:rsidR="00FC4795">
              <w:rPr>
                <w:rFonts w:eastAsia="Times New Roman"/>
                <w:sz w:val="20"/>
                <w:szCs w:val="20"/>
              </w:rPr>
              <w:t xml:space="preserve">World </w:t>
            </w:r>
            <w:r w:rsidR="001A6D85">
              <w:rPr>
                <w:rFonts w:eastAsia="Times New Roman"/>
                <w:sz w:val="20"/>
                <w:szCs w:val="20"/>
              </w:rPr>
              <w:t xml:space="preserve">Bank not later than 30 days </w:t>
            </w:r>
            <w:r w:rsidR="006205C9">
              <w:rPr>
                <w:rFonts w:eastAsia="Times New Roman"/>
                <w:sz w:val="20"/>
                <w:szCs w:val="20"/>
              </w:rPr>
              <w:t>when the Bank was notified of the incident</w:t>
            </w:r>
            <w:r w:rsidR="009C160A" w:rsidRPr="004A6221">
              <w:rPr>
                <w:rFonts w:eastAsia="Times New Roman"/>
                <w:sz w:val="20"/>
                <w:szCs w:val="20"/>
              </w:rPr>
              <w:t>.</w:t>
            </w:r>
          </w:p>
        </w:tc>
        <w:tc>
          <w:tcPr>
            <w:tcW w:w="2610" w:type="dxa"/>
            <w:tcBorders>
              <w:bottom w:val="single" w:sz="4" w:space="0" w:color="000000" w:themeColor="text1"/>
            </w:tcBorders>
          </w:tcPr>
          <w:p w14:paraId="3A352243" w14:textId="6386CA62" w:rsidR="006A0F9E" w:rsidRDefault="006A0F9E" w:rsidP="00384B8F">
            <w:pPr>
              <w:keepLines/>
              <w:widowControl w:val="0"/>
              <w:jc w:val="center"/>
              <w:rPr>
                <w:rFonts w:cstheme="minorHAnsi"/>
                <w:iCs/>
                <w:sz w:val="20"/>
                <w:szCs w:val="20"/>
              </w:rPr>
            </w:pPr>
          </w:p>
          <w:p w14:paraId="450EFC13" w14:textId="77777777" w:rsidR="00A85FD9" w:rsidRPr="004A6221" w:rsidRDefault="00A85FD9" w:rsidP="00384B8F">
            <w:pPr>
              <w:keepLines/>
              <w:widowControl w:val="0"/>
              <w:jc w:val="center"/>
              <w:rPr>
                <w:rFonts w:cstheme="minorHAnsi"/>
                <w:iCs/>
                <w:sz w:val="20"/>
                <w:szCs w:val="20"/>
              </w:rPr>
            </w:pPr>
          </w:p>
          <w:p w14:paraId="31B1BE9E" w14:textId="15E6B1DB" w:rsidR="00502173" w:rsidRPr="004A6221" w:rsidRDefault="009C160A" w:rsidP="00384B8F">
            <w:pPr>
              <w:keepLines/>
              <w:widowControl w:val="0"/>
              <w:jc w:val="center"/>
              <w:rPr>
                <w:rFonts w:cstheme="minorHAnsi"/>
                <w:sz w:val="20"/>
                <w:szCs w:val="20"/>
              </w:rPr>
            </w:pPr>
            <w:r w:rsidRPr="004A6221">
              <w:rPr>
                <w:rFonts w:cstheme="minorHAnsi"/>
                <w:iCs/>
                <w:sz w:val="20"/>
                <w:szCs w:val="20"/>
              </w:rPr>
              <w:t>PIU</w:t>
            </w:r>
            <w:r w:rsidR="00FC4795">
              <w:rPr>
                <w:rFonts w:cstheme="minorHAnsi"/>
                <w:iCs/>
                <w:sz w:val="20"/>
                <w:szCs w:val="20"/>
              </w:rPr>
              <w:t>s</w:t>
            </w:r>
            <w:r w:rsidRPr="004A6221">
              <w:rPr>
                <w:rFonts w:cstheme="minorHAnsi"/>
                <w:iCs/>
                <w:sz w:val="20"/>
                <w:szCs w:val="20"/>
              </w:rPr>
              <w:t xml:space="preserve"> (BLPA, MOC, NBR, RHD)</w:t>
            </w:r>
          </w:p>
        </w:tc>
      </w:tr>
      <w:tr w:rsidR="00502173" w:rsidRPr="004A6221" w14:paraId="60635AF2" w14:textId="77777777" w:rsidTr="787CB10E">
        <w:trPr>
          <w:trHeight w:val="20"/>
        </w:trPr>
        <w:tc>
          <w:tcPr>
            <w:tcW w:w="715" w:type="dxa"/>
            <w:tcBorders>
              <w:bottom w:val="single" w:sz="4" w:space="0" w:color="000000" w:themeColor="text1"/>
            </w:tcBorders>
          </w:tcPr>
          <w:p w14:paraId="09ECD440" w14:textId="5EA4E52E" w:rsidR="00502173" w:rsidRPr="004A6221" w:rsidRDefault="00502173" w:rsidP="00892279">
            <w:pPr>
              <w:keepLines/>
              <w:widowControl w:val="0"/>
              <w:jc w:val="center"/>
              <w:rPr>
                <w:rFonts w:cstheme="minorHAnsi"/>
                <w:sz w:val="20"/>
                <w:szCs w:val="20"/>
              </w:rPr>
            </w:pPr>
            <w:r w:rsidRPr="004A6221">
              <w:rPr>
                <w:rFonts w:cstheme="minorHAnsi"/>
                <w:sz w:val="20"/>
                <w:szCs w:val="20"/>
              </w:rPr>
              <w:t>C</w:t>
            </w:r>
          </w:p>
        </w:tc>
        <w:tc>
          <w:tcPr>
            <w:tcW w:w="7470" w:type="dxa"/>
            <w:tcBorders>
              <w:bottom w:val="single" w:sz="4" w:space="0" w:color="000000" w:themeColor="text1"/>
            </w:tcBorders>
          </w:tcPr>
          <w:p w14:paraId="005F7D69" w14:textId="37EF15D6" w:rsidR="00502173" w:rsidRPr="004A6221" w:rsidRDefault="00631146" w:rsidP="00892279">
            <w:pPr>
              <w:rPr>
                <w:rFonts w:cstheme="minorHAnsi"/>
                <w:b/>
                <w:color w:val="4472C4" w:themeColor="accent1"/>
                <w:sz w:val="20"/>
                <w:szCs w:val="20"/>
              </w:rPr>
            </w:pPr>
            <w:r w:rsidRPr="004A6221">
              <w:rPr>
                <w:rFonts w:cstheme="minorHAnsi"/>
                <w:b/>
                <w:color w:val="4472C4" w:themeColor="accent1"/>
                <w:sz w:val="20"/>
                <w:szCs w:val="20"/>
              </w:rPr>
              <w:t>CONTRACTORS</w:t>
            </w:r>
            <w:r>
              <w:rPr>
                <w:rFonts w:cstheme="minorHAnsi"/>
                <w:b/>
                <w:color w:val="4472C4" w:themeColor="accent1"/>
                <w:sz w:val="20"/>
                <w:szCs w:val="20"/>
              </w:rPr>
              <w:t>'</w:t>
            </w:r>
            <w:r w:rsidRPr="004A6221">
              <w:rPr>
                <w:rFonts w:cstheme="minorHAnsi"/>
                <w:b/>
                <w:color w:val="4472C4" w:themeColor="accent1"/>
                <w:sz w:val="20"/>
                <w:szCs w:val="20"/>
              </w:rPr>
              <w:t xml:space="preserve"> </w:t>
            </w:r>
            <w:r w:rsidR="00502173" w:rsidRPr="004A6221">
              <w:rPr>
                <w:rFonts w:cstheme="minorHAnsi"/>
                <w:b/>
                <w:color w:val="4472C4" w:themeColor="accent1"/>
                <w:sz w:val="20"/>
                <w:szCs w:val="20"/>
              </w:rPr>
              <w:t>MONTHLY REPORTS</w:t>
            </w:r>
            <w:r w:rsidR="7273CB7F" w:rsidRPr="004A6221">
              <w:rPr>
                <w:rFonts w:eastAsia="Times New Roman" w:cstheme="minorHAnsi"/>
                <w:bCs/>
                <w:color w:val="4472C4" w:themeColor="accent1"/>
                <w:sz w:val="20"/>
                <w:szCs w:val="20"/>
              </w:rPr>
              <w:t xml:space="preserve"> </w:t>
            </w:r>
          </w:p>
          <w:p w14:paraId="39D641B4" w14:textId="2D2F8AE2" w:rsidR="00B94B5D" w:rsidRPr="004A6221" w:rsidRDefault="00B94B5D" w:rsidP="00892279">
            <w:pPr>
              <w:rPr>
                <w:sz w:val="20"/>
                <w:szCs w:val="20"/>
              </w:rPr>
            </w:pPr>
          </w:p>
          <w:p w14:paraId="4061D7B9" w14:textId="3CC04C0A" w:rsidR="00A01710" w:rsidRDefault="00A01710" w:rsidP="00A033DC">
            <w:pPr>
              <w:jc w:val="both"/>
              <w:rPr>
                <w:sz w:val="20"/>
                <w:szCs w:val="20"/>
              </w:rPr>
            </w:pPr>
            <w:r w:rsidRPr="3C7C28F8">
              <w:rPr>
                <w:sz w:val="20"/>
                <w:szCs w:val="20"/>
              </w:rPr>
              <w:t>Require contractors and supervising firms to provide monthly monitoring reports on ESHS performance in accordance with the metrics specified in the respective bidding documents and contracts and submit such reports to the World Bank</w:t>
            </w:r>
            <w:r w:rsidR="00E535D6">
              <w:rPr>
                <w:sz w:val="20"/>
                <w:szCs w:val="20"/>
              </w:rPr>
              <w:t>.</w:t>
            </w:r>
          </w:p>
          <w:p w14:paraId="5D975CA9" w14:textId="790EBC2C" w:rsidR="008351AB" w:rsidRPr="004A6221" w:rsidRDefault="008351AB" w:rsidP="00A033DC">
            <w:pPr>
              <w:jc w:val="both"/>
              <w:rPr>
                <w:sz w:val="20"/>
                <w:szCs w:val="20"/>
              </w:rPr>
            </w:pPr>
          </w:p>
        </w:tc>
        <w:tc>
          <w:tcPr>
            <w:tcW w:w="3510" w:type="dxa"/>
            <w:tcBorders>
              <w:bottom w:val="single" w:sz="4" w:space="0" w:color="000000" w:themeColor="text1"/>
            </w:tcBorders>
          </w:tcPr>
          <w:p w14:paraId="43A9E40E" w14:textId="77777777" w:rsidR="00AC6E0A" w:rsidRPr="004A6221" w:rsidRDefault="00AC6E0A">
            <w:pPr>
              <w:keepLines/>
              <w:widowControl w:val="0"/>
              <w:jc w:val="both"/>
              <w:rPr>
                <w:rFonts w:eastAsia="Times New Roman" w:cstheme="minorHAnsi"/>
                <w:bCs/>
                <w:sz w:val="20"/>
                <w:szCs w:val="20"/>
              </w:rPr>
            </w:pPr>
          </w:p>
          <w:p w14:paraId="0BD15BF9" w14:textId="77777777" w:rsidR="00E35657" w:rsidRDefault="00E35657" w:rsidP="00A033DC">
            <w:pPr>
              <w:keepLines/>
              <w:widowControl w:val="0"/>
              <w:jc w:val="both"/>
              <w:rPr>
                <w:rFonts w:eastAsia="Times New Roman" w:cstheme="minorHAnsi"/>
                <w:bCs/>
                <w:sz w:val="20"/>
                <w:szCs w:val="20"/>
              </w:rPr>
            </w:pPr>
          </w:p>
          <w:p w14:paraId="12CAAF31" w14:textId="3831DD92" w:rsidR="00502173" w:rsidRPr="004A6221" w:rsidRDefault="00450EA3" w:rsidP="00631146">
            <w:pPr>
              <w:keepLines/>
              <w:widowControl w:val="0"/>
              <w:jc w:val="both"/>
              <w:rPr>
                <w:rFonts w:cstheme="minorHAnsi"/>
                <w:i/>
                <w:sz w:val="20"/>
                <w:szCs w:val="20"/>
              </w:rPr>
            </w:pPr>
            <w:r w:rsidRPr="004A6221">
              <w:rPr>
                <w:rFonts w:eastAsia="Times New Roman" w:cstheme="minorHAnsi"/>
                <w:bCs/>
                <w:sz w:val="20"/>
                <w:szCs w:val="20"/>
              </w:rPr>
              <w:t>Monthly</w:t>
            </w:r>
            <w:r w:rsidR="009C160A" w:rsidRPr="004A6221">
              <w:rPr>
                <w:rFonts w:eastAsia="Times New Roman" w:cstheme="minorHAnsi"/>
                <w:bCs/>
                <w:sz w:val="20"/>
                <w:szCs w:val="20"/>
              </w:rPr>
              <w:t>.</w:t>
            </w:r>
            <w:r w:rsidR="005227C4">
              <w:rPr>
                <w:rFonts w:eastAsia="Times New Roman" w:cstheme="minorHAnsi"/>
                <w:bCs/>
                <w:sz w:val="20"/>
                <w:szCs w:val="20"/>
              </w:rPr>
              <w:t xml:space="preserve"> The first report will be submitted 30 </w:t>
            </w:r>
            <w:r w:rsidR="00A65A0C">
              <w:rPr>
                <w:rFonts w:eastAsia="Times New Roman" w:cstheme="minorHAnsi"/>
                <w:bCs/>
                <w:sz w:val="20"/>
                <w:szCs w:val="20"/>
              </w:rPr>
              <w:t xml:space="preserve">calendar </w:t>
            </w:r>
            <w:r w:rsidR="005227C4">
              <w:rPr>
                <w:rFonts w:eastAsia="Times New Roman" w:cstheme="minorHAnsi"/>
                <w:bCs/>
                <w:sz w:val="20"/>
                <w:szCs w:val="20"/>
              </w:rPr>
              <w:t xml:space="preserve">days after </w:t>
            </w:r>
            <w:r w:rsidR="0020176B">
              <w:rPr>
                <w:rFonts w:eastAsia="Times New Roman" w:cstheme="minorHAnsi"/>
                <w:bCs/>
                <w:sz w:val="20"/>
                <w:szCs w:val="20"/>
              </w:rPr>
              <w:t>the Contractor</w:t>
            </w:r>
            <w:r w:rsidR="00631146">
              <w:rPr>
                <w:rFonts w:eastAsia="Times New Roman" w:cstheme="minorHAnsi"/>
                <w:bCs/>
                <w:sz w:val="20"/>
                <w:szCs w:val="20"/>
              </w:rPr>
              <w:t>'</w:t>
            </w:r>
            <w:r w:rsidR="0020176B">
              <w:rPr>
                <w:rFonts w:eastAsia="Times New Roman" w:cstheme="minorHAnsi"/>
                <w:bCs/>
                <w:sz w:val="20"/>
                <w:szCs w:val="20"/>
              </w:rPr>
              <w:t xml:space="preserve">s </w:t>
            </w:r>
            <w:r w:rsidR="005227C4">
              <w:rPr>
                <w:rFonts w:eastAsia="Times New Roman" w:cstheme="minorHAnsi"/>
                <w:bCs/>
                <w:sz w:val="20"/>
                <w:szCs w:val="20"/>
              </w:rPr>
              <w:t>mobilization at the site.</w:t>
            </w:r>
          </w:p>
        </w:tc>
        <w:tc>
          <w:tcPr>
            <w:tcW w:w="2610" w:type="dxa"/>
            <w:tcBorders>
              <w:bottom w:val="single" w:sz="4" w:space="0" w:color="000000" w:themeColor="text1"/>
            </w:tcBorders>
          </w:tcPr>
          <w:p w14:paraId="53A0C87B" w14:textId="77777777" w:rsidR="00AC6E0A" w:rsidRPr="004A6221" w:rsidRDefault="00AC6E0A" w:rsidP="00384B8F">
            <w:pPr>
              <w:keepLines/>
              <w:widowControl w:val="0"/>
              <w:jc w:val="center"/>
              <w:rPr>
                <w:rFonts w:cstheme="minorHAnsi"/>
                <w:iCs/>
                <w:sz w:val="20"/>
                <w:szCs w:val="20"/>
              </w:rPr>
            </w:pPr>
          </w:p>
          <w:p w14:paraId="2208D49B" w14:textId="77777777" w:rsidR="007C5DA5" w:rsidRDefault="007C5DA5" w:rsidP="00A65A0C">
            <w:pPr>
              <w:keepLines/>
              <w:widowControl w:val="0"/>
              <w:jc w:val="center"/>
              <w:rPr>
                <w:sz w:val="20"/>
                <w:szCs w:val="20"/>
              </w:rPr>
            </w:pPr>
          </w:p>
          <w:p w14:paraId="3C20CD72" w14:textId="77777777" w:rsidR="0020176B" w:rsidRDefault="006831F0" w:rsidP="00A65A0C">
            <w:pPr>
              <w:keepLines/>
              <w:widowControl w:val="0"/>
              <w:jc w:val="center"/>
              <w:rPr>
                <w:sz w:val="20"/>
                <w:szCs w:val="20"/>
              </w:rPr>
            </w:pPr>
            <w:r w:rsidRPr="004A6221">
              <w:rPr>
                <w:sz w:val="20"/>
                <w:szCs w:val="20"/>
              </w:rPr>
              <w:t xml:space="preserve">Contractors </w:t>
            </w:r>
            <w:r w:rsidR="007C5DA5">
              <w:rPr>
                <w:sz w:val="20"/>
                <w:szCs w:val="20"/>
              </w:rPr>
              <w:t xml:space="preserve">employed </w:t>
            </w:r>
          </w:p>
          <w:p w14:paraId="15C7F88C" w14:textId="51766E3F" w:rsidR="0020176B" w:rsidRDefault="007C5DA5" w:rsidP="00A65A0C">
            <w:pPr>
              <w:keepLines/>
              <w:widowControl w:val="0"/>
              <w:jc w:val="center"/>
              <w:rPr>
                <w:sz w:val="20"/>
                <w:szCs w:val="20"/>
              </w:rPr>
            </w:pPr>
            <w:r>
              <w:rPr>
                <w:sz w:val="20"/>
                <w:szCs w:val="20"/>
              </w:rPr>
              <w:t xml:space="preserve">by the PIUs </w:t>
            </w:r>
          </w:p>
          <w:p w14:paraId="04AF9E95" w14:textId="3396D2C6" w:rsidR="00502173" w:rsidRPr="004A6221" w:rsidRDefault="007C5DA5" w:rsidP="00A65A0C">
            <w:pPr>
              <w:keepLines/>
              <w:widowControl w:val="0"/>
              <w:jc w:val="center"/>
              <w:rPr>
                <w:rFonts w:cstheme="minorHAnsi"/>
                <w:sz w:val="20"/>
                <w:szCs w:val="20"/>
              </w:rPr>
            </w:pPr>
            <w:r>
              <w:rPr>
                <w:sz w:val="20"/>
                <w:szCs w:val="20"/>
              </w:rPr>
              <w:t>(RHD, BLPA, NBR</w:t>
            </w:r>
            <w:r w:rsidR="0020176B">
              <w:rPr>
                <w:sz w:val="20"/>
                <w:szCs w:val="20"/>
              </w:rPr>
              <w:t>,</w:t>
            </w:r>
            <w:r>
              <w:rPr>
                <w:sz w:val="20"/>
                <w:szCs w:val="20"/>
              </w:rPr>
              <w:t xml:space="preserve"> and MOC)</w:t>
            </w:r>
          </w:p>
        </w:tc>
      </w:tr>
      <w:tr w:rsidR="00624B0B" w:rsidRPr="004A6221" w14:paraId="564EC4C2" w14:textId="77777777" w:rsidTr="787CB10E">
        <w:trPr>
          <w:trHeight w:val="20"/>
        </w:trPr>
        <w:tc>
          <w:tcPr>
            <w:tcW w:w="715" w:type="dxa"/>
            <w:tcBorders>
              <w:bottom w:val="single" w:sz="4" w:space="0" w:color="000000" w:themeColor="text1"/>
            </w:tcBorders>
          </w:tcPr>
          <w:p w14:paraId="7FB4B5F7" w14:textId="26DF2197" w:rsidR="00624B0B" w:rsidRPr="004A6221" w:rsidRDefault="00624B0B" w:rsidP="00892279">
            <w:pPr>
              <w:keepLines/>
              <w:widowControl w:val="0"/>
              <w:jc w:val="center"/>
              <w:rPr>
                <w:rFonts w:cstheme="minorHAnsi"/>
                <w:sz w:val="20"/>
                <w:szCs w:val="20"/>
              </w:rPr>
            </w:pPr>
            <w:r w:rsidRPr="004A6221">
              <w:rPr>
                <w:rFonts w:cstheme="minorHAnsi"/>
                <w:sz w:val="20"/>
                <w:szCs w:val="20"/>
              </w:rPr>
              <w:t>D</w:t>
            </w:r>
          </w:p>
        </w:tc>
        <w:tc>
          <w:tcPr>
            <w:tcW w:w="7470" w:type="dxa"/>
            <w:tcBorders>
              <w:bottom w:val="single" w:sz="4" w:space="0" w:color="000000" w:themeColor="text1"/>
            </w:tcBorders>
          </w:tcPr>
          <w:p w14:paraId="6BBA3F2D" w14:textId="0B19541E" w:rsidR="00774DE1" w:rsidRPr="004A6221" w:rsidRDefault="00774DE1" w:rsidP="004327FD">
            <w:pPr>
              <w:rPr>
                <w:rFonts w:cstheme="minorHAnsi"/>
                <w:b/>
                <w:color w:val="4472C4" w:themeColor="accent1"/>
                <w:sz w:val="20"/>
                <w:szCs w:val="20"/>
              </w:rPr>
            </w:pPr>
            <w:r w:rsidRPr="004A6221">
              <w:rPr>
                <w:rFonts w:cstheme="minorHAnsi"/>
                <w:b/>
                <w:color w:val="4472C4" w:themeColor="accent1"/>
                <w:sz w:val="20"/>
                <w:szCs w:val="20"/>
              </w:rPr>
              <w:t>NOTIFICATIONS RELATING TO DAAB COMPLIANCE REVIEW OF CONTRACTOR COMPLIANCE WITH SEA/SH PREVENTION AND RESPONSE OBLIGATIONS</w:t>
            </w:r>
            <w:r w:rsidRPr="004A6221">
              <w:rPr>
                <w:rFonts w:eastAsia="Times New Roman" w:cstheme="minorHAnsi"/>
                <w:bCs/>
                <w:color w:val="4472C4" w:themeColor="accent1"/>
                <w:sz w:val="20"/>
                <w:szCs w:val="20"/>
              </w:rPr>
              <w:t xml:space="preserve"> </w:t>
            </w:r>
          </w:p>
          <w:p w14:paraId="63169CE7" w14:textId="77777777" w:rsidR="00774DE1" w:rsidRPr="004A6221" w:rsidRDefault="00774DE1" w:rsidP="00892279">
            <w:pPr>
              <w:pStyle w:val="ModelNrmlSingle"/>
              <w:keepLines/>
              <w:widowControl w:val="0"/>
              <w:spacing w:after="0"/>
              <w:ind w:firstLine="0"/>
              <w:jc w:val="left"/>
              <w:rPr>
                <w:rFonts w:asciiTheme="minorHAnsi" w:eastAsiaTheme="minorHAnsi" w:hAnsiTheme="minorHAnsi" w:cstheme="minorHAnsi"/>
                <w:sz w:val="20"/>
              </w:rPr>
            </w:pPr>
          </w:p>
          <w:p w14:paraId="7EC89585" w14:textId="6C0DFDE2" w:rsidR="008351AB" w:rsidRDefault="004327FD" w:rsidP="004327FD">
            <w:pPr>
              <w:jc w:val="both"/>
              <w:rPr>
                <w:sz w:val="20"/>
                <w:szCs w:val="20"/>
              </w:rPr>
            </w:pPr>
            <w:r w:rsidRPr="004A6221">
              <w:rPr>
                <w:sz w:val="20"/>
                <w:szCs w:val="20"/>
              </w:rPr>
              <w:lastRenderedPageBreak/>
              <w:t xml:space="preserve">The </w:t>
            </w:r>
            <w:r w:rsidR="009C160A" w:rsidRPr="004A6221">
              <w:rPr>
                <w:sz w:val="20"/>
                <w:szCs w:val="20"/>
              </w:rPr>
              <w:t>World Bank</w:t>
            </w:r>
            <w:r w:rsidR="00450EA3" w:rsidRPr="004A6221">
              <w:rPr>
                <w:sz w:val="20"/>
                <w:szCs w:val="20"/>
              </w:rPr>
              <w:t xml:space="preserve"> </w:t>
            </w:r>
            <w:r w:rsidRPr="004A6221">
              <w:rPr>
                <w:sz w:val="20"/>
                <w:szCs w:val="20"/>
              </w:rPr>
              <w:t>will be notified</w:t>
            </w:r>
            <w:r w:rsidR="00774DE1" w:rsidRPr="004A6221">
              <w:rPr>
                <w:sz w:val="20"/>
                <w:szCs w:val="20"/>
              </w:rPr>
              <w:t xml:space="preserve"> of any referral submitted to the Dispute Avoidance and Adjudication Board (DAAB) to initiate a process of compliance review in relation to a contractor’s obligations to prevent and respond to sexual exploitation</w:t>
            </w:r>
            <w:r w:rsidR="00631146">
              <w:rPr>
                <w:sz w:val="20"/>
                <w:szCs w:val="20"/>
              </w:rPr>
              <w:t>,</w:t>
            </w:r>
            <w:r w:rsidR="00774DE1" w:rsidRPr="004A6221">
              <w:rPr>
                <w:sz w:val="20"/>
                <w:szCs w:val="20"/>
              </w:rPr>
              <w:t xml:space="preserve"> and abuse (SEA)</w:t>
            </w:r>
            <w:r w:rsidR="00F96E40" w:rsidRPr="004A6221">
              <w:rPr>
                <w:sz w:val="20"/>
                <w:szCs w:val="20"/>
              </w:rPr>
              <w:t>,</w:t>
            </w:r>
            <w:r w:rsidR="00774DE1" w:rsidRPr="004A6221">
              <w:rPr>
                <w:sz w:val="20"/>
                <w:szCs w:val="20"/>
              </w:rPr>
              <w:t xml:space="preserve"> and/or sexual harassment (SH) specified in the respective works contract with such contractor; and, in the event of any such referral</w:t>
            </w:r>
            <w:r w:rsidR="00F96E40" w:rsidRPr="004A6221">
              <w:rPr>
                <w:sz w:val="20"/>
                <w:szCs w:val="20"/>
              </w:rPr>
              <w:t xml:space="preserve">, notify the </w:t>
            </w:r>
            <w:r w:rsidR="00112340" w:rsidRPr="004A6221">
              <w:rPr>
                <w:sz w:val="20"/>
                <w:szCs w:val="20"/>
              </w:rPr>
              <w:t>World Bank</w:t>
            </w:r>
            <w:r w:rsidR="00F96E40" w:rsidRPr="004A6221">
              <w:rPr>
                <w:sz w:val="20"/>
                <w:szCs w:val="20"/>
              </w:rPr>
              <w:t xml:space="preserve"> of</w:t>
            </w:r>
            <w:r w:rsidR="00774DE1" w:rsidRPr="004A6221">
              <w:rPr>
                <w:sz w:val="20"/>
                <w:szCs w:val="20"/>
              </w:rPr>
              <w:t xml:space="preserve"> (i) the DAAB’s decision on such referral; (ii) the contractor’s  Notice of Dissatisfaction, if any, with such DAAB decision</w:t>
            </w:r>
            <w:r w:rsidR="00F96E40" w:rsidRPr="004A6221">
              <w:rPr>
                <w:sz w:val="20"/>
                <w:szCs w:val="20"/>
              </w:rPr>
              <w:t>; (iii)</w:t>
            </w:r>
            <w:r w:rsidR="00774DE1" w:rsidRPr="004A6221">
              <w:rPr>
                <w:sz w:val="20"/>
                <w:szCs w:val="20"/>
              </w:rPr>
              <w:t xml:space="preserve"> any notification received on the commencement of an emergency arbitration proceeding or full arbitration proceeding in relation to the DAAB’s decision; and (i</w:t>
            </w:r>
            <w:r w:rsidR="00F96E40" w:rsidRPr="004A6221">
              <w:rPr>
                <w:sz w:val="20"/>
                <w:szCs w:val="20"/>
              </w:rPr>
              <w:t>v</w:t>
            </w:r>
            <w:r w:rsidR="00774DE1" w:rsidRPr="004A6221">
              <w:rPr>
                <w:sz w:val="20"/>
                <w:szCs w:val="20"/>
              </w:rPr>
              <w:t xml:space="preserve">) the resulting emergency arbitration order and/or full arbitration order, if any. </w:t>
            </w:r>
          </w:p>
          <w:p w14:paraId="52B5CA54" w14:textId="701D1AFB" w:rsidR="00774DE1" w:rsidRPr="004A6221" w:rsidRDefault="00A745F6" w:rsidP="004327FD">
            <w:pPr>
              <w:jc w:val="both"/>
              <w:rPr>
                <w:sz w:val="20"/>
                <w:szCs w:val="20"/>
              </w:rPr>
            </w:pPr>
            <w:r w:rsidRPr="004A6221">
              <w:rPr>
                <w:sz w:val="20"/>
                <w:szCs w:val="20"/>
              </w:rPr>
              <w:t xml:space="preserve"> </w:t>
            </w:r>
          </w:p>
        </w:tc>
        <w:tc>
          <w:tcPr>
            <w:tcW w:w="3510" w:type="dxa"/>
            <w:tcBorders>
              <w:bottom w:val="single" w:sz="4" w:space="0" w:color="000000" w:themeColor="text1"/>
            </w:tcBorders>
          </w:tcPr>
          <w:p w14:paraId="6125FA79" w14:textId="77777777" w:rsidR="00CE4E43" w:rsidRDefault="00CE4E43" w:rsidP="00631146">
            <w:pPr>
              <w:keepLines/>
              <w:widowControl w:val="0"/>
              <w:jc w:val="both"/>
              <w:rPr>
                <w:rFonts w:cstheme="minorHAnsi"/>
                <w:sz w:val="20"/>
                <w:szCs w:val="20"/>
              </w:rPr>
            </w:pPr>
          </w:p>
          <w:p w14:paraId="69C366B9" w14:textId="77777777" w:rsidR="00CE4E43" w:rsidRDefault="00CE4E43" w:rsidP="00631146">
            <w:pPr>
              <w:keepLines/>
              <w:widowControl w:val="0"/>
              <w:jc w:val="both"/>
              <w:rPr>
                <w:rFonts w:cstheme="minorHAnsi"/>
                <w:sz w:val="20"/>
                <w:szCs w:val="20"/>
              </w:rPr>
            </w:pPr>
          </w:p>
          <w:p w14:paraId="65D59557" w14:textId="77777777" w:rsidR="00CE4E43" w:rsidRDefault="00CE4E43" w:rsidP="00631146">
            <w:pPr>
              <w:keepLines/>
              <w:widowControl w:val="0"/>
              <w:jc w:val="both"/>
              <w:rPr>
                <w:rFonts w:cstheme="minorHAnsi"/>
                <w:sz w:val="20"/>
                <w:szCs w:val="20"/>
              </w:rPr>
            </w:pPr>
          </w:p>
          <w:p w14:paraId="1B6B89C2" w14:textId="77777777" w:rsidR="00CE4E43" w:rsidRDefault="00CE4E43" w:rsidP="00631146">
            <w:pPr>
              <w:keepLines/>
              <w:widowControl w:val="0"/>
              <w:jc w:val="both"/>
              <w:rPr>
                <w:rFonts w:cstheme="minorHAnsi"/>
                <w:sz w:val="20"/>
                <w:szCs w:val="20"/>
              </w:rPr>
            </w:pPr>
          </w:p>
          <w:p w14:paraId="231FCD43" w14:textId="4DCF0E7C" w:rsidR="00930699" w:rsidRPr="004A6221" w:rsidRDefault="00774DE1" w:rsidP="00631146">
            <w:pPr>
              <w:keepLines/>
              <w:widowControl w:val="0"/>
              <w:jc w:val="both"/>
              <w:rPr>
                <w:rFonts w:cstheme="minorHAnsi"/>
                <w:sz w:val="20"/>
                <w:szCs w:val="20"/>
              </w:rPr>
            </w:pPr>
            <w:r w:rsidRPr="004A6221">
              <w:rPr>
                <w:rFonts w:cstheme="minorHAnsi"/>
                <w:sz w:val="20"/>
                <w:szCs w:val="20"/>
              </w:rPr>
              <w:lastRenderedPageBreak/>
              <w:t xml:space="preserve">No later than </w:t>
            </w:r>
            <w:r w:rsidR="009C160A" w:rsidRPr="004A6221">
              <w:rPr>
                <w:rFonts w:cstheme="minorHAnsi"/>
                <w:sz w:val="20"/>
                <w:szCs w:val="20"/>
              </w:rPr>
              <w:t>0</w:t>
            </w:r>
            <w:r w:rsidRPr="004A6221">
              <w:rPr>
                <w:rFonts w:cstheme="minorHAnsi"/>
                <w:sz w:val="20"/>
                <w:szCs w:val="20"/>
              </w:rPr>
              <w:t xml:space="preserve">7 </w:t>
            </w:r>
            <w:r w:rsidR="009C160A" w:rsidRPr="004A6221">
              <w:rPr>
                <w:rFonts w:cstheme="minorHAnsi"/>
                <w:sz w:val="20"/>
                <w:szCs w:val="20"/>
              </w:rPr>
              <w:t xml:space="preserve">calendar </w:t>
            </w:r>
            <w:r w:rsidRPr="004A6221">
              <w:rPr>
                <w:rFonts w:cstheme="minorHAnsi"/>
                <w:sz w:val="20"/>
                <w:szCs w:val="20"/>
              </w:rPr>
              <w:t>days after the issuance or receipt, as applicable, of the relevant document (</w:t>
            </w:r>
            <w:r w:rsidR="00F96E40" w:rsidRPr="004A6221">
              <w:rPr>
                <w:rFonts w:cstheme="minorHAnsi"/>
                <w:sz w:val="20"/>
                <w:szCs w:val="20"/>
              </w:rPr>
              <w:t>i.e.,</w:t>
            </w:r>
            <w:r w:rsidRPr="004A6221">
              <w:rPr>
                <w:rFonts w:cstheme="minorHAnsi"/>
                <w:sz w:val="20"/>
                <w:szCs w:val="20"/>
              </w:rPr>
              <w:t xml:space="preserve"> referral to the DAAB</w:t>
            </w:r>
            <w:r w:rsidR="00F96E40" w:rsidRPr="004A6221">
              <w:rPr>
                <w:rFonts w:cstheme="minorHAnsi"/>
                <w:sz w:val="20"/>
                <w:szCs w:val="20"/>
              </w:rPr>
              <w:t xml:space="preserve">, </w:t>
            </w:r>
            <w:r w:rsidRPr="004A6221">
              <w:rPr>
                <w:rFonts w:cstheme="minorHAnsi"/>
                <w:sz w:val="20"/>
                <w:szCs w:val="20"/>
              </w:rPr>
              <w:t xml:space="preserve">issuance of DAAB decision, Notice of Dissatisfaction, </w:t>
            </w:r>
            <w:r w:rsidR="0020176B">
              <w:rPr>
                <w:rFonts w:cstheme="minorHAnsi"/>
                <w:sz w:val="20"/>
                <w:szCs w:val="20"/>
              </w:rPr>
              <w:t xml:space="preserve">a </w:t>
            </w:r>
            <w:r w:rsidRPr="004A6221">
              <w:rPr>
                <w:rFonts w:cstheme="minorHAnsi"/>
                <w:sz w:val="20"/>
                <w:szCs w:val="20"/>
              </w:rPr>
              <w:t xml:space="preserve">notice of commencement of </w:t>
            </w:r>
            <w:r w:rsidR="00F96E40" w:rsidRPr="004A6221">
              <w:rPr>
                <w:rFonts w:cstheme="minorHAnsi"/>
                <w:sz w:val="20"/>
                <w:szCs w:val="20"/>
              </w:rPr>
              <w:t>e</w:t>
            </w:r>
            <w:r w:rsidRPr="004A6221">
              <w:rPr>
                <w:rFonts w:cstheme="minorHAnsi"/>
                <w:sz w:val="20"/>
                <w:szCs w:val="20"/>
              </w:rPr>
              <w:t>mergency</w:t>
            </w:r>
            <w:r w:rsidR="00AD4512">
              <w:rPr>
                <w:rFonts w:cstheme="minorHAnsi"/>
                <w:sz w:val="20"/>
                <w:szCs w:val="20"/>
              </w:rPr>
              <w:t xml:space="preserve"> </w:t>
            </w:r>
            <w:r w:rsidRPr="004A6221">
              <w:rPr>
                <w:rFonts w:cstheme="minorHAnsi"/>
                <w:sz w:val="20"/>
                <w:szCs w:val="20"/>
              </w:rPr>
              <w:t>/</w:t>
            </w:r>
            <w:r w:rsidR="00AD4512">
              <w:rPr>
                <w:rFonts w:cstheme="minorHAnsi"/>
                <w:sz w:val="20"/>
                <w:szCs w:val="20"/>
              </w:rPr>
              <w:t xml:space="preserve"> </w:t>
            </w:r>
            <w:r w:rsidR="00F96E40" w:rsidRPr="004A6221">
              <w:rPr>
                <w:rFonts w:cstheme="minorHAnsi"/>
                <w:sz w:val="20"/>
                <w:szCs w:val="20"/>
              </w:rPr>
              <w:t>f</w:t>
            </w:r>
            <w:r w:rsidRPr="004A6221">
              <w:rPr>
                <w:rFonts w:cstheme="minorHAnsi"/>
                <w:sz w:val="20"/>
                <w:szCs w:val="20"/>
              </w:rPr>
              <w:t xml:space="preserve">ull </w:t>
            </w:r>
            <w:r w:rsidR="00F96E40" w:rsidRPr="004A6221">
              <w:rPr>
                <w:rFonts w:cstheme="minorHAnsi"/>
                <w:sz w:val="20"/>
                <w:szCs w:val="20"/>
              </w:rPr>
              <w:t>a</w:t>
            </w:r>
            <w:r w:rsidRPr="004A6221">
              <w:rPr>
                <w:rFonts w:cstheme="minorHAnsi"/>
                <w:sz w:val="20"/>
                <w:szCs w:val="20"/>
              </w:rPr>
              <w:t>rbitratio</w:t>
            </w:r>
            <w:r w:rsidR="00F96E40" w:rsidRPr="004A6221">
              <w:rPr>
                <w:rFonts w:cstheme="minorHAnsi"/>
                <w:sz w:val="20"/>
                <w:szCs w:val="20"/>
              </w:rPr>
              <w:t>n, e</w:t>
            </w:r>
            <w:r w:rsidRPr="004A6221">
              <w:rPr>
                <w:rFonts w:cstheme="minorHAnsi"/>
                <w:sz w:val="20"/>
                <w:szCs w:val="20"/>
              </w:rPr>
              <w:t>mergency/</w:t>
            </w:r>
            <w:r w:rsidR="00F96E40" w:rsidRPr="004A6221">
              <w:rPr>
                <w:rFonts w:cstheme="minorHAnsi"/>
                <w:sz w:val="20"/>
                <w:szCs w:val="20"/>
              </w:rPr>
              <w:t>f</w:t>
            </w:r>
            <w:r w:rsidRPr="004A6221">
              <w:rPr>
                <w:rFonts w:cstheme="minorHAnsi"/>
                <w:sz w:val="20"/>
                <w:szCs w:val="20"/>
              </w:rPr>
              <w:t xml:space="preserve">ull </w:t>
            </w:r>
            <w:r w:rsidR="00F96E40" w:rsidRPr="004A6221">
              <w:rPr>
                <w:rFonts w:cstheme="minorHAnsi"/>
                <w:sz w:val="20"/>
                <w:szCs w:val="20"/>
              </w:rPr>
              <w:t>a</w:t>
            </w:r>
            <w:r w:rsidRPr="004A6221">
              <w:rPr>
                <w:rFonts w:cstheme="minorHAnsi"/>
                <w:sz w:val="20"/>
                <w:szCs w:val="20"/>
              </w:rPr>
              <w:t xml:space="preserve">rbitration </w:t>
            </w:r>
            <w:r w:rsidR="00F96E40" w:rsidRPr="004A6221">
              <w:rPr>
                <w:rFonts w:cstheme="minorHAnsi"/>
                <w:sz w:val="20"/>
                <w:szCs w:val="20"/>
              </w:rPr>
              <w:t>o</w:t>
            </w:r>
            <w:r w:rsidRPr="004A6221">
              <w:rPr>
                <w:rFonts w:cstheme="minorHAnsi"/>
                <w:sz w:val="20"/>
                <w:szCs w:val="20"/>
              </w:rPr>
              <w:t xml:space="preserve">rder, as applicable).  </w:t>
            </w:r>
          </w:p>
        </w:tc>
        <w:tc>
          <w:tcPr>
            <w:tcW w:w="2610" w:type="dxa"/>
            <w:tcBorders>
              <w:bottom w:val="single" w:sz="4" w:space="0" w:color="000000" w:themeColor="text1"/>
            </w:tcBorders>
          </w:tcPr>
          <w:p w14:paraId="284FF90F" w14:textId="77777777" w:rsidR="00F42990" w:rsidRPr="004A6221" w:rsidRDefault="00F42990" w:rsidP="00892279">
            <w:pPr>
              <w:keepLines/>
              <w:widowControl w:val="0"/>
              <w:rPr>
                <w:rFonts w:cstheme="minorHAnsi"/>
                <w:iCs/>
                <w:sz w:val="20"/>
                <w:szCs w:val="20"/>
              </w:rPr>
            </w:pPr>
          </w:p>
          <w:p w14:paraId="0D7237EB" w14:textId="77777777" w:rsidR="00030E7C" w:rsidRDefault="00030E7C" w:rsidP="00892279">
            <w:pPr>
              <w:keepLines/>
              <w:widowControl w:val="0"/>
              <w:rPr>
                <w:rFonts w:cstheme="minorHAnsi"/>
                <w:iCs/>
                <w:sz w:val="20"/>
                <w:szCs w:val="20"/>
              </w:rPr>
            </w:pPr>
          </w:p>
          <w:p w14:paraId="056DE6EB" w14:textId="77777777" w:rsidR="00030E7C" w:rsidRDefault="00030E7C" w:rsidP="00892279">
            <w:pPr>
              <w:keepLines/>
              <w:widowControl w:val="0"/>
              <w:rPr>
                <w:rFonts w:cstheme="minorHAnsi"/>
                <w:iCs/>
                <w:sz w:val="20"/>
                <w:szCs w:val="20"/>
              </w:rPr>
            </w:pPr>
          </w:p>
          <w:p w14:paraId="17F5F3AE" w14:textId="77777777" w:rsidR="00030E7C" w:rsidRDefault="00030E7C" w:rsidP="00892279">
            <w:pPr>
              <w:keepLines/>
              <w:widowControl w:val="0"/>
              <w:rPr>
                <w:rFonts w:cstheme="minorHAnsi"/>
                <w:iCs/>
                <w:sz w:val="20"/>
                <w:szCs w:val="20"/>
              </w:rPr>
            </w:pPr>
          </w:p>
          <w:p w14:paraId="6CC797BA" w14:textId="77777777" w:rsidR="00030E7C" w:rsidRDefault="00030E7C" w:rsidP="00892279">
            <w:pPr>
              <w:keepLines/>
              <w:widowControl w:val="0"/>
              <w:rPr>
                <w:rFonts w:cstheme="minorHAnsi"/>
                <w:iCs/>
                <w:sz w:val="20"/>
                <w:szCs w:val="20"/>
              </w:rPr>
            </w:pPr>
          </w:p>
          <w:p w14:paraId="16124787" w14:textId="519218A0" w:rsidR="00624B0B" w:rsidRPr="004A6221" w:rsidRDefault="00067D14" w:rsidP="00892279">
            <w:pPr>
              <w:keepLines/>
              <w:widowControl w:val="0"/>
              <w:rPr>
                <w:rFonts w:cstheme="minorHAnsi"/>
                <w:sz w:val="20"/>
                <w:szCs w:val="20"/>
              </w:rPr>
            </w:pPr>
            <w:r w:rsidRPr="004A6221">
              <w:rPr>
                <w:rFonts w:cstheme="minorHAnsi"/>
                <w:iCs/>
                <w:sz w:val="20"/>
                <w:szCs w:val="20"/>
              </w:rPr>
              <w:t>PIU</w:t>
            </w:r>
            <w:r w:rsidR="00CB15DF">
              <w:rPr>
                <w:rFonts w:cstheme="minorHAnsi"/>
                <w:iCs/>
                <w:sz w:val="20"/>
                <w:szCs w:val="20"/>
              </w:rPr>
              <w:t>s</w:t>
            </w:r>
            <w:r w:rsidRPr="004A6221">
              <w:rPr>
                <w:rFonts w:cstheme="minorHAnsi"/>
                <w:iCs/>
                <w:sz w:val="20"/>
                <w:szCs w:val="20"/>
              </w:rPr>
              <w:t xml:space="preserve"> (BLPA, MOC, NBR, RHD)</w:t>
            </w:r>
          </w:p>
        </w:tc>
      </w:tr>
      <w:tr w:rsidR="00502173" w:rsidRPr="004A6221" w14:paraId="574F4D94" w14:textId="77777777" w:rsidTr="787CB10E">
        <w:trPr>
          <w:cantSplit/>
          <w:trHeight w:val="20"/>
        </w:trPr>
        <w:tc>
          <w:tcPr>
            <w:tcW w:w="14305" w:type="dxa"/>
            <w:gridSpan w:val="4"/>
            <w:tcBorders>
              <w:top w:val="single" w:sz="4" w:space="0" w:color="000000" w:themeColor="text1"/>
            </w:tcBorders>
            <w:shd w:val="clear" w:color="auto" w:fill="F4B083" w:themeFill="accent2" w:themeFillTint="99"/>
          </w:tcPr>
          <w:p w14:paraId="1B9C5400" w14:textId="2D37DD92" w:rsidR="00502173" w:rsidRPr="004A6221" w:rsidRDefault="00502173" w:rsidP="00892279">
            <w:pPr>
              <w:keepLines/>
              <w:widowControl w:val="0"/>
              <w:rPr>
                <w:rFonts w:cstheme="minorHAnsi"/>
                <w:sz w:val="20"/>
                <w:szCs w:val="20"/>
              </w:rPr>
            </w:pPr>
            <w:r w:rsidRPr="004A6221">
              <w:rPr>
                <w:rFonts w:cstheme="minorHAnsi"/>
                <w:b/>
                <w:sz w:val="20"/>
                <w:szCs w:val="20"/>
              </w:rPr>
              <w:lastRenderedPageBreak/>
              <w:t>ESS 1:  ASSESSMENT AND MANAGEMENT OF ENVIRONMENTAL AND SOCIAL RISKS AND IMPACTS</w:t>
            </w:r>
          </w:p>
        </w:tc>
      </w:tr>
      <w:tr w:rsidR="00502173" w:rsidRPr="004A6221" w14:paraId="53FD2164" w14:textId="77777777" w:rsidTr="787CB10E">
        <w:trPr>
          <w:trHeight w:val="20"/>
        </w:trPr>
        <w:tc>
          <w:tcPr>
            <w:tcW w:w="715" w:type="dxa"/>
            <w:tcBorders>
              <w:top w:val="single" w:sz="4" w:space="0" w:color="000000" w:themeColor="text1"/>
            </w:tcBorders>
          </w:tcPr>
          <w:p w14:paraId="64B65A10" w14:textId="77777777" w:rsidR="00502173" w:rsidRDefault="00502173" w:rsidP="00892279">
            <w:pPr>
              <w:keepLines/>
              <w:widowControl w:val="0"/>
              <w:jc w:val="center"/>
              <w:rPr>
                <w:rFonts w:cstheme="minorHAnsi"/>
                <w:sz w:val="20"/>
                <w:szCs w:val="20"/>
              </w:rPr>
            </w:pPr>
            <w:r w:rsidRPr="004A6221">
              <w:rPr>
                <w:rFonts w:cstheme="minorHAnsi"/>
                <w:sz w:val="20"/>
                <w:szCs w:val="20"/>
              </w:rPr>
              <w:t>1.1</w:t>
            </w:r>
          </w:p>
          <w:p w14:paraId="10545B0E" w14:textId="77777777" w:rsidR="00214432" w:rsidRPr="00214432" w:rsidRDefault="00214432" w:rsidP="009745C0">
            <w:pPr>
              <w:rPr>
                <w:rFonts w:cstheme="minorHAnsi"/>
                <w:sz w:val="20"/>
                <w:szCs w:val="20"/>
              </w:rPr>
            </w:pPr>
          </w:p>
          <w:p w14:paraId="1F68DE2B" w14:textId="77777777" w:rsidR="00214432" w:rsidRDefault="00214432" w:rsidP="00214432">
            <w:pPr>
              <w:rPr>
                <w:rFonts w:cstheme="minorHAnsi"/>
                <w:sz w:val="20"/>
                <w:szCs w:val="20"/>
              </w:rPr>
            </w:pPr>
          </w:p>
          <w:p w14:paraId="0D527BFF" w14:textId="0F35D63F" w:rsidR="00214432" w:rsidRPr="00214432" w:rsidRDefault="00214432" w:rsidP="009745C0">
            <w:pPr>
              <w:rPr>
                <w:rFonts w:cstheme="minorHAnsi"/>
                <w:sz w:val="20"/>
                <w:szCs w:val="20"/>
              </w:rPr>
            </w:pPr>
          </w:p>
        </w:tc>
        <w:tc>
          <w:tcPr>
            <w:tcW w:w="7470" w:type="dxa"/>
            <w:tcBorders>
              <w:top w:val="single" w:sz="4" w:space="0" w:color="000000" w:themeColor="text1"/>
            </w:tcBorders>
          </w:tcPr>
          <w:p w14:paraId="30D87238" w14:textId="0A7F2201" w:rsidR="00502173" w:rsidRPr="004A6221" w:rsidRDefault="00502173" w:rsidP="00892279">
            <w:pPr>
              <w:keepLines/>
              <w:widowControl w:val="0"/>
              <w:rPr>
                <w:rFonts w:cstheme="minorHAnsi"/>
                <w:b/>
                <w:color w:val="4472C4" w:themeColor="accent1"/>
                <w:sz w:val="20"/>
                <w:szCs w:val="20"/>
              </w:rPr>
            </w:pPr>
            <w:r w:rsidRPr="004A6221">
              <w:rPr>
                <w:rFonts w:cstheme="minorHAnsi"/>
                <w:b/>
                <w:color w:val="4472C4" w:themeColor="accent1"/>
                <w:sz w:val="20"/>
                <w:szCs w:val="20"/>
              </w:rPr>
              <w:t>ORGANIZATIONAL STRUCTURE</w:t>
            </w:r>
          </w:p>
          <w:p w14:paraId="43CBCD79" w14:textId="77777777" w:rsidR="002607D9" w:rsidRPr="004A6221" w:rsidRDefault="002607D9" w:rsidP="00892279">
            <w:pPr>
              <w:pStyle w:val="ModelNrmlSingle"/>
              <w:keepLines/>
              <w:widowControl w:val="0"/>
              <w:spacing w:after="0"/>
              <w:ind w:firstLine="0"/>
              <w:jc w:val="left"/>
              <w:rPr>
                <w:rFonts w:asciiTheme="minorHAnsi" w:eastAsiaTheme="minorHAnsi" w:hAnsiTheme="minorHAnsi" w:cstheme="minorBidi"/>
                <w:sz w:val="20"/>
              </w:rPr>
            </w:pPr>
          </w:p>
          <w:p w14:paraId="7B078B01" w14:textId="47084735" w:rsidR="00FF2EDA" w:rsidRDefault="00B73670" w:rsidP="0050496F">
            <w:pPr>
              <w:pStyle w:val="ModelNrmlSingle"/>
              <w:keepLines/>
              <w:widowControl w:val="0"/>
              <w:spacing w:after="0"/>
              <w:ind w:firstLine="0"/>
              <w:rPr>
                <w:rFonts w:asciiTheme="minorHAnsi" w:eastAsiaTheme="minorHAnsi" w:hAnsiTheme="minorHAnsi" w:cstheme="minorBidi"/>
                <w:sz w:val="20"/>
              </w:rPr>
            </w:pPr>
            <w:r w:rsidRPr="004A6221">
              <w:rPr>
                <w:rFonts w:asciiTheme="minorHAnsi" w:eastAsiaTheme="minorHAnsi" w:hAnsiTheme="minorHAnsi" w:cstheme="minorBidi"/>
                <w:sz w:val="20"/>
              </w:rPr>
              <w:t xml:space="preserve">1. </w:t>
            </w:r>
            <w:r w:rsidR="00F42990" w:rsidRPr="004A6221">
              <w:rPr>
                <w:rFonts w:asciiTheme="minorHAnsi" w:eastAsiaTheme="minorHAnsi" w:hAnsiTheme="minorHAnsi" w:cstheme="minorBidi"/>
                <w:sz w:val="20"/>
              </w:rPr>
              <w:t xml:space="preserve">The </w:t>
            </w:r>
            <w:r w:rsidR="00A033DC" w:rsidRPr="004A6221">
              <w:rPr>
                <w:rFonts w:asciiTheme="minorHAnsi" w:eastAsiaTheme="minorHAnsi" w:hAnsiTheme="minorHAnsi" w:cstheme="minorBidi"/>
                <w:sz w:val="20"/>
              </w:rPr>
              <w:t>Borrower</w:t>
            </w:r>
            <w:r w:rsidR="0020176B">
              <w:rPr>
                <w:rFonts w:asciiTheme="minorHAnsi" w:eastAsiaTheme="minorHAnsi" w:hAnsiTheme="minorHAnsi" w:cstheme="minorBidi"/>
                <w:sz w:val="20"/>
              </w:rPr>
              <w:t>,</w:t>
            </w:r>
            <w:r w:rsidR="00F42990" w:rsidRPr="004A6221">
              <w:rPr>
                <w:rFonts w:asciiTheme="minorHAnsi" w:eastAsiaTheme="minorHAnsi" w:hAnsiTheme="minorHAnsi" w:cstheme="minorBidi"/>
                <w:sz w:val="20"/>
              </w:rPr>
              <w:t xml:space="preserve"> </w:t>
            </w:r>
            <w:r w:rsidR="002607D9" w:rsidRPr="004A6221">
              <w:rPr>
                <w:rFonts w:asciiTheme="minorHAnsi" w:eastAsiaTheme="minorHAnsi" w:hAnsiTheme="minorHAnsi" w:cstheme="minorBidi"/>
                <w:sz w:val="20"/>
              </w:rPr>
              <w:t xml:space="preserve">in collaboration with the </w:t>
            </w:r>
            <w:r w:rsidR="008249F5" w:rsidRPr="004A6221">
              <w:rPr>
                <w:rFonts w:asciiTheme="minorHAnsi" w:eastAsiaTheme="minorHAnsi" w:hAnsiTheme="minorHAnsi" w:cstheme="minorBidi"/>
                <w:sz w:val="20"/>
              </w:rPr>
              <w:t>IAs (</w:t>
            </w:r>
            <w:r w:rsidR="00257C40" w:rsidRPr="004A6221">
              <w:rPr>
                <w:rFonts w:asciiTheme="minorHAnsi" w:eastAsiaTheme="minorHAnsi" w:hAnsiTheme="minorHAnsi" w:cstheme="minorBidi"/>
                <w:sz w:val="20"/>
              </w:rPr>
              <w:t xml:space="preserve">BLPA, </w:t>
            </w:r>
            <w:r w:rsidR="002607D9" w:rsidRPr="004A6221">
              <w:rPr>
                <w:rFonts w:asciiTheme="minorHAnsi" w:eastAsiaTheme="minorHAnsi" w:hAnsiTheme="minorHAnsi" w:cstheme="minorBidi"/>
                <w:sz w:val="20"/>
              </w:rPr>
              <w:t>RHD, NBR</w:t>
            </w:r>
            <w:r w:rsidR="0020176B">
              <w:rPr>
                <w:rFonts w:asciiTheme="minorHAnsi" w:eastAsiaTheme="minorHAnsi" w:hAnsiTheme="minorHAnsi" w:cstheme="minorBidi"/>
                <w:sz w:val="20"/>
              </w:rPr>
              <w:t>,</w:t>
            </w:r>
            <w:r w:rsidR="002607D9" w:rsidRPr="004A6221">
              <w:rPr>
                <w:rFonts w:asciiTheme="minorHAnsi" w:eastAsiaTheme="minorHAnsi" w:hAnsiTheme="minorHAnsi" w:cstheme="minorBidi"/>
                <w:sz w:val="20"/>
              </w:rPr>
              <w:t xml:space="preserve"> and M</w:t>
            </w:r>
            <w:r w:rsidR="00067D14" w:rsidRPr="004A6221">
              <w:rPr>
                <w:rFonts w:asciiTheme="minorHAnsi" w:eastAsiaTheme="minorHAnsi" w:hAnsiTheme="minorHAnsi" w:cstheme="minorBidi"/>
                <w:sz w:val="20"/>
              </w:rPr>
              <w:t>O</w:t>
            </w:r>
            <w:r w:rsidR="002607D9" w:rsidRPr="004A6221">
              <w:rPr>
                <w:rFonts w:asciiTheme="minorHAnsi" w:eastAsiaTheme="minorHAnsi" w:hAnsiTheme="minorHAnsi" w:cstheme="minorBidi"/>
                <w:sz w:val="20"/>
              </w:rPr>
              <w:t>C</w:t>
            </w:r>
            <w:r w:rsidR="008249F5" w:rsidRPr="004A6221">
              <w:rPr>
                <w:rFonts w:asciiTheme="minorHAnsi" w:eastAsiaTheme="minorHAnsi" w:hAnsiTheme="minorHAnsi" w:cstheme="minorBidi"/>
                <w:sz w:val="20"/>
              </w:rPr>
              <w:t>)</w:t>
            </w:r>
            <w:r w:rsidR="0020176B">
              <w:rPr>
                <w:rFonts w:asciiTheme="minorHAnsi" w:eastAsiaTheme="minorHAnsi" w:hAnsiTheme="minorHAnsi" w:cstheme="minorBidi"/>
                <w:sz w:val="20"/>
              </w:rPr>
              <w:t>,</w:t>
            </w:r>
            <w:r w:rsidR="002607D9" w:rsidRPr="004A6221">
              <w:rPr>
                <w:rFonts w:asciiTheme="minorHAnsi" w:eastAsiaTheme="minorHAnsi" w:hAnsiTheme="minorHAnsi" w:cstheme="minorBidi"/>
                <w:sz w:val="20"/>
              </w:rPr>
              <w:t xml:space="preserve"> will establish a</w:t>
            </w:r>
            <w:r w:rsidR="00155403" w:rsidRPr="004A6221">
              <w:rPr>
                <w:rFonts w:asciiTheme="minorHAnsi" w:eastAsiaTheme="minorHAnsi" w:hAnsiTheme="minorHAnsi" w:cstheme="minorBidi"/>
                <w:sz w:val="20"/>
              </w:rPr>
              <w:t>n inter-ministerial</w:t>
            </w:r>
            <w:r w:rsidR="00FB5657" w:rsidRPr="004A6221">
              <w:rPr>
                <w:rFonts w:asciiTheme="minorHAnsi" w:eastAsiaTheme="minorHAnsi" w:hAnsiTheme="minorHAnsi" w:cstheme="minorBidi"/>
                <w:sz w:val="20"/>
              </w:rPr>
              <w:t xml:space="preserve"> project</w:t>
            </w:r>
            <w:r w:rsidR="00155403" w:rsidRPr="004A6221">
              <w:rPr>
                <w:rFonts w:asciiTheme="minorHAnsi" w:eastAsiaTheme="minorHAnsi" w:hAnsiTheme="minorHAnsi" w:cstheme="minorBidi"/>
                <w:sz w:val="20"/>
              </w:rPr>
              <w:t xml:space="preserve"> </w:t>
            </w:r>
            <w:r w:rsidR="00907D18" w:rsidRPr="004A6221">
              <w:rPr>
                <w:rFonts w:asciiTheme="minorHAnsi" w:eastAsiaTheme="minorHAnsi" w:hAnsiTheme="minorHAnsi" w:cstheme="minorBidi"/>
                <w:sz w:val="20"/>
              </w:rPr>
              <w:t>steering</w:t>
            </w:r>
            <w:r w:rsidR="00155403" w:rsidRPr="004A6221">
              <w:rPr>
                <w:rFonts w:asciiTheme="minorHAnsi" w:eastAsiaTheme="minorHAnsi" w:hAnsiTheme="minorHAnsi" w:cstheme="minorBidi"/>
                <w:sz w:val="20"/>
              </w:rPr>
              <w:t xml:space="preserve"> committee</w:t>
            </w:r>
            <w:r w:rsidR="00694ACD" w:rsidRPr="004A6221">
              <w:rPr>
                <w:rFonts w:asciiTheme="minorHAnsi" w:eastAsiaTheme="minorHAnsi" w:hAnsiTheme="minorHAnsi" w:cstheme="minorBidi"/>
                <w:sz w:val="20"/>
              </w:rPr>
              <w:t xml:space="preserve"> </w:t>
            </w:r>
            <w:r w:rsidR="00FB5657" w:rsidRPr="004A6221">
              <w:rPr>
                <w:rFonts w:asciiTheme="minorHAnsi" w:eastAsiaTheme="minorHAnsi" w:hAnsiTheme="minorHAnsi" w:cstheme="minorBidi"/>
                <w:sz w:val="20"/>
              </w:rPr>
              <w:t>(IP</w:t>
            </w:r>
            <w:r w:rsidR="00907D18" w:rsidRPr="004A6221">
              <w:rPr>
                <w:rFonts w:asciiTheme="minorHAnsi" w:eastAsiaTheme="minorHAnsi" w:hAnsiTheme="minorHAnsi" w:cstheme="minorBidi"/>
                <w:sz w:val="20"/>
              </w:rPr>
              <w:t>S</w:t>
            </w:r>
            <w:r w:rsidR="00FB5657" w:rsidRPr="004A6221">
              <w:rPr>
                <w:rFonts w:asciiTheme="minorHAnsi" w:eastAsiaTheme="minorHAnsi" w:hAnsiTheme="minorHAnsi" w:cstheme="minorBidi"/>
                <w:sz w:val="20"/>
              </w:rPr>
              <w:t xml:space="preserve">C) </w:t>
            </w:r>
            <w:r w:rsidR="00694ACD" w:rsidRPr="004A6221">
              <w:rPr>
                <w:rFonts w:asciiTheme="minorHAnsi" w:eastAsiaTheme="minorHAnsi" w:hAnsiTheme="minorHAnsi" w:cstheme="minorBidi"/>
                <w:sz w:val="20"/>
              </w:rPr>
              <w:t xml:space="preserve">for overall </w:t>
            </w:r>
            <w:r w:rsidR="00CC749D" w:rsidRPr="004A6221">
              <w:rPr>
                <w:rFonts w:asciiTheme="minorHAnsi" w:eastAsiaTheme="minorHAnsi" w:hAnsiTheme="minorHAnsi" w:cstheme="minorBidi"/>
                <w:sz w:val="20"/>
              </w:rPr>
              <w:t>coordination, technical backstopping</w:t>
            </w:r>
            <w:r w:rsidR="0020176B">
              <w:rPr>
                <w:rFonts w:asciiTheme="minorHAnsi" w:eastAsiaTheme="minorHAnsi" w:hAnsiTheme="minorHAnsi" w:cstheme="minorBidi"/>
                <w:sz w:val="20"/>
              </w:rPr>
              <w:t>,</w:t>
            </w:r>
            <w:r w:rsidR="00CC749D" w:rsidRPr="004A6221">
              <w:rPr>
                <w:rFonts w:asciiTheme="minorHAnsi" w:eastAsiaTheme="minorHAnsi" w:hAnsiTheme="minorHAnsi" w:cstheme="minorBidi"/>
                <w:sz w:val="20"/>
              </w:rPr>
              <w:t xml:space="preserve"> and liaison</w:t>
            </w:r>
            <w:r w:rsidR="004376A3">
              <w:rPr>
                <w:rFonts w:asciiTheme="minorHAnsi" w:eastAsiaTheme="minorHAnsi" w:hAnsiTheme="minorHAnsi" w:cstheme="minorBidi"/>
                <w:sz w:val="20"/>
              </w:rPr>
              <w:t>,</w:t>
            </w:r>
            <w:r w:rsidR="00FF2EDA" w:rsidRPr="004A6221">
              <w:rPr>
                <w:rFonts w:asciiTheme="minorHAnsi" w:eastAsiaTheme="minorHAnsi" w:hAnsiTheme="minorHAnsi" w:cstheme="minorBidi"/>
                <w:sz w:val="20"/>
              </w:rPr>
              <w:t xml:space="preserve"> including for ESF implementation </w:t>
            </w:r>
            <w:r w:rsidR="00CC749D" w:rsidRPr="004A6221">
              <w:rPr>
                <w:rFonts w:asciiTheme="minorHAnsi" w:eastAsiaTheme="minorHAnsi" w:hAnsiTheme="minorHAnsi" w:cstheme="minorBidi"/>
                <w:sz w:val="20"/>
              </w:rPr>
              <w:t>among the PIUs</w:t>
            </w:r>
            <w:r w:rsidR="00EC6878" w:rsidRPr="004A6221">
              <w:rPr>
                <w:rFonts w:asciiTheme="minorHAnsi" w:eastAsiaTheme="minorHAnsi" w:hAnsiTheme="minorHAnsi" w:cstheme="minorBidi"/>
                <w:sz w:val="20"/>
              </w:rPr>
              <w:t>, respective ministries</w:t>
            </w:r>
            <w:r w:rsidR="004376A3">
              <w:rPr>
                <w:rFonts w:asciiTheme="minorHAnsi" w:eastAsiaTheme="minorHAnsi" w:hAnsiTheme="minorHAnsi" w:cstheme="minorBidi"/>
                <w:sz w:val="20"/>
              </w:rPr>
              <w:t>,</w:t>
            </w:r>
            <w:r w:rsidR="00EC6878" w:rsidRPr="004A6221">
              <w:rPr>
                <w:rFonts w:asciiTheme="minorHAnsi" w:eastAsiaTheme="minorHAnsi" w:hAnsiTheme="minorHAnsi" w:cstheme="minorBidi"/>
                <w:sz w:val="20"/>
              </w:rPr>
              <w:t xml:space="preserve"> and other relevant government ministries/agencies</w:t>
            </w:r>
            <w:r w:rsidR="00672D27" w:rsidRPr="004A6221">
              <w:rPr>
                <w:rFonts w:asciiTheme="minorHAnsi" w:eastAsiaTheme="minorHAnsi" w:hAnsiTheme="minorHAnsi" w:cstheme="minorBidi"/>
                <w:sz w:val="20"/>
              </w:rPr>
              <w:t xml:space="preserve">. </w:t>
            </w:r>
          </w:p>
          <w:p w14:paraId="49E8EF64" w14:textId="77777777" w:rsidR="00EE7253" w:rsidRPr="004A6221" w:rsidRDefault="00EE7253" w:rsidP="0050496F">
            <w:pPr>
              <w:pStyle w:val="ModelNrmlSingle"/>
              <w:keepLines/>
              <w:widowControl w:val="0"/>
              <w:spacing w:after="0"/>
              <w:ind w:firstLine="0"/>
              <w:rPr>
                <w:rFonts w:asciiTheme="minorHAnsi" w:eastAsiaTheme="minorHAnsi" w:hAnsiTheme="minorHAnsi" w:cstheme="minorBidi"/>
                <w:sz w:val="20"/>
              </w:rPr>
            </w:pPr>
          </w:p>
          <w:p w14:paraId="6CE7FFF0" w14:textId="6FD1AAC1" w:rsidR="00B73670" w:rsidRPr="004A6221" w:rsidRDefault="00B73670" w:rsidP="0050496F">
            <w:pPr>
              <w:pStyle w:val="ModelNrmlSingle"/>
              <w:keepLines/>
              <w:widowControl w:val="0"/>
              <w:spacing w:after="0"/>
              <w:ind w:firstLine="0"/>
              <w:rPr>
                <w:rFonts w:asciiTheme="minorHAnsi" w:eastAsiaTheme="minorHAnsi" w:hAnsiTheme="minorHAnsi" w:cstheme="minorBidi"/>
                <w:sz w:val="20"/>
              </w:rPr>
            </w:pPr>
            <w:r w:rsidRPr="004A6221">
              <w:rPr>
                <w:rFonts w:asciiTheme="minorHAnsi" w:eastAsiaTheme="minorHAnsi" w:hAnsiTheme="minorHAnsi" w:cstheme="minorBidi"/>
                <w:sz w:val="20"/>
              </w:rPr>
              <w:t xml:space="preserve">2. </w:t>
            </w:r>
            <w:r w:rsidR="00122764" w:rsidRPr="004A6221">
              <w:rPr>
                <w:rFonts w:asciiTheme="minorHAnsi" w:eastAsiaTheme="minorHAnsi" w:hAnsiTheme="minorHAnsi" w:cstheme="minorBidi"/>
                <w:sz w:val="20"/>
              </w:rPr>
              <w:t>A</w:t>
            </w:r>
            <w:r w:rsidR="002607D9" w:rsidRPr="004A6221">
              <w:rPr>
                <w:rFonts w:asciiTheme="minorHAnsi" w:eastAsiaTheme="minorHAnsi" w:hAnsiTheme="minorHAnsi" w:cstheme="minorBidi"/>
                <w:sz w:val="20"/>
              </w:rPr>
              <w:t xml:space="preserve">n Environmental and Social </w:t>
            </w:r>
            <w:r w:rsidR="00067D14" w:rsidRPr="004A6221">
              <w:rPr>
                <w:rFonts w:asciiTheme="minorHAnsi" w:eastAsiaTheme="minorHAnsi" w:hAnsiTheme="minorHAnsi" w:cstheme="minorBidi"/>
                <w:sz w:val="20"/>
              </w:rPr>
              <w:t xml:space="preserve">Cell </w:t>
            </w:r>
            <w:r w:rsidR="002607D9" w:rsidRPr="004A6221">
              <w:rPr>
                <w:rFonts w:asciiTheme="minorHAnsi" w:eastAsiaTheme="minorHAnsi" w:hAnsiTheme="minorHAnsi" w:cstheme="minorBidi"/>
                <w:sz w:val="20"/>
              </w:rPr>
              <w:t>(ES</w:t>
            </w:r>
            <w:r w:rsidR="00067D14" w:rsidRPr="004A6221">
              <w:rPr>
                <w:rFonts w:asciiTheme="minorHAnsi" w:eastAsiaTheme="minorHAnsi" w:hAnsiTheme="minorHAnsi" w:cstheme="minorBidi"/>
                <w:sz w:val="20"/>
              </w:rPr>
              <w:t>C</w:t>
            </w:r>
            <w:r w:rsidR="002607D9" w:rsidRPr="004A6221">
              <w:rPr>
                <w:rFonts w:asciiTheme="minorHAnsi" w:eastAsiaTheme="minorHAnsi" w:hAnsiTheme="minorHAnsi" w:cstheme="minorBidi"/>
                <w:sz w:val="20"/>
              </w:rPr>
              <w:t xml:space="preserve">) </w:t>
            </w:r>
            <w:r w:rsidR="006831F0" w:rsidRPr="004A6221">
              <w:rPr>
                <w:rFonts w:asciiTheme="minorHAnsi" w:eastAsiaTheme="minorHAnsi" w:hAnsiTheme="minorHAnsi" w:cstheme="minorBidi"/>
                <w:sz w:val="20"/>
              </w:rPr>
              <w:t xml:space="preserve">as proposed in the ESMF </w:t>
            </w:r>
            <w:r w:rsidR="002607D9" w:rsidRPr="004A6221">
              <w:rPr>
                <w:rFonts w:asciiTheme="minorHAnsi" w:eastAsiaTheme="minorHAnsi" w:hAnsiTheme="minorHAnsi" w:cstheme="minorBidi"/>
                <w:sz w:val="20"/>
              </w:rPr>
              <w:t xml:space="preserve">with qualified staff and resources to support management of E&amp;S risks and impacts associated with the Project Activities. </w:t>
            </w:r>
          </w:p>
          <w:p w14:paraId="48957BB2" w14:textId="77777777" w:rsidR="00B73670" w:rsidRPr="004A6221" w:rsidRDefault="00B73670" w:rsidP="0050496F">
            <w:pPr>
              <w:pStyle w:val="ModelNrmlSingle"/>
              <w:keepLines/>
              <w:widowControl w:val="0"/>
              <w:spacing w:after="0"/>
              <w:ind w:firstLine="0"/>
              <w:rPr>
                <w:rFonts w:asciiTheme="minorHAnsi" w:eastAsiaTheme="minorHAnsi" w:hAnsiTheme="minorHAnsi" w:cstheme="minorBidi"/>
                <w:sz w:val="20"/>
              </w:rPr>
            </w:pPr>
          </w:p>
          <w:p w14:paraId="3D323656" w14:textId="11BDBD87" w:rsidR="002A4C41" w:rsidRPr="004A6221" w:rsidRDefault="00B73670" w:rsidP="0050496F">
            <w:pPr>
              <w:pStyle w:val="ModelNrmlSingle"/>
              <w:keepLines/>
              <w:widowControl w:val="0"/>
              <w:spacing w:after="0"/>
              <w:ind w:firstLine="0"/>
              <w:rPr>
                <w:rFonts w:asciiTheme="minorHAnsi" w:eastAsiaTheme="minorHAnsi" w:hAnsiTheme="minorHAnsi" w:cstheme="minorBidi"/>
                <w:sz w:val="20"/>
              </w:rPr>
            </w:pPr>
            <w:r w:rsidRPr="004A6221">
              <w:rPr>
                <w:rFonts w:asciiTheme="minorHAnsi" w:eastAsiaTheme="minorHAnsi" w:hAnsiTheme="minorHAnsi" w:cstheme="minorBidi"/>
                <w:sz w:val="20"/>
              </w:rPr>
              <w:t xml:space="preserve">3. </w:t>
            </w:r>
            <w:r w:rsidR="002607D9" w:rsidRPr="004A6221">
              <w:rPr>
                <w:rFonts w:asciiTheme="minorHAnsi" w:eastAsiaTheme="minorHAnsi" w:hAnsiTheme="minorHAnsi" w:cstheme="minorBidi"/>
                <w:sz w:val="20"/>
              </w:rPr>
              <w:t>PIU</w:t>
            </w:r>
            <w:r w:rsidR="009B545C" w:rsidRPr="004A6221">
              <w:rPr>
                <w:rFonts w:asciiTheme="minorHAnsi" w:eastAsiaTheme="minorHAnsi" w:hAnsiTheme="minorHAnsi" w:cstheme="minorBidi"/>
                <w:sz w:val="20"/>
              </w:rPr>
              <w:t>s</w:t>
            </w:r>
            <w:r w:rsidR="002607D9" w:rsidRPr="004A6221">
              <w:rPr>
                <w:rFonts w:asciiTheme="minorHAnsi" w:eastAsiaTheme="minorHAnsi" w:hAnsiTheme="minorHAnsi" w:cstheme="minorBidi"/>
                <w:sz w:val="20"/>
              </w:rPr>
              <w:t xml:space="preserve"> will also engage E&amp;S Consultants</w:t>
            </w:r>
            <w:r w:rsidR="006E1C15">
              <w:rPr>
                <w:rFonts w:asciiTheme="minorHAnsi" w:eastAsiaTheme="minorHAnsi" w:hAnsiTheme="minorHAnsi" w:cstheme="minorBidi"/>
                <w:sz w:val="20"/>
              </w:rPr>
              <w:t xml:space="preserve"> </w:t>
            </w:r>
            <w:r w:rsidR="007C3DC8">
              <w:rPr>
                <w:rFonts w:asciiTheme="minorHAnsi" w:eastAsiaTheme="minorHAnsi" w:hAnsiTheme="minorHAnsi" w:cstheme="minorBidi"/>
                <w:sz w:val="20"/>
              </w:rPr>
              <w:t>or through project management consultants (PMC), as relevant,</w:t>
            </w:r>
            <w:r w:rsidR="002607D9" w:rsidRPr="004A6221">
              <w:rPr>
                <w:rFonts w:asciiTheme="minorHAnsi" w:eastAsiaTheme="minorHAnsi" w:hAnsiTheme="minorHAnsi" w:cstheme="minorBidi"/>
                <w:sz w:val="20"/>
              </w:rPr>
              <w:t xml:space="preserve"> </w:t>
            </w:r>
            <w:r w:rsidR="00104BD6" w:rsidRPr="004A6221">
              <w:rPr>
                <w:rFonts w:asciiTheme="minorHAnsi" w:eastAsiaTheme="minorHAnsi" w:hAnsiTheme="minorHAnsi" w:cstheme="minorBidi"/>
                <w:sz w:val="20"/>
              </w:rPr>
              <w:t>as per the ESMF</w:t>
            </w:r>
            <w:r w:rsidR="002607D9" w:rsidRPr="004A6221">
              <w:rPr>
                <w:rFonts w:asciiTheme="minorHAnsi" w:eastAsiaTheme="minorHAnsi" w:hAnsiTheme="minorHAnsi" w:cstheme="minorBidi"/>
                <w:sz w:val="20"/>
              </w:rPr>
              <w:t xml:space="preserve">. </w:t>
            </w:r>
          </w:p>
          <w:p w14:paraId="2A8BEB4A" w14:textId="142681DC" w:rsidR="002A4C41" w:rsidRDefault="002A4C41" w:rsidP="0050496F">
            <w:pPr>
              <w:pStyle w:val="ModelNrmlSingle"/>
              <w:keepLines/>
              <w:widowControl w:val="0"/>
              <w:spacing w:after="0"/>
              <w:ind w:firstLine="0"/>
              <w:rPr>
                <w:rFonts w:asciiTheme="minorHAnsi" w:eastAsiaTheme="minorHAnsi" w:hAnsiTheme="minorHAnsi" w:cstheme="minorBidi"/>
                <w:sz w:val="20"/>
              </w:rPr>
            </w:pPr>
          </w:p>
          <w:p w14:paraId="245088A0" w14:textId="3CBF7AAC" w:rsidR="00836575" w:rsidRDefault="00836575" w:rsidP="0050496F">
            <w:pPr>
              <w:pStyle w:val="ModelNrmlSingle"/>
              <w:keepLines/>
              <w:widowControl w:val="0"/>
              <w:spacing w:after="0"/>
              <w:ind w:firstLine="0"/>
              <w:rPr>
                <w:rFonts w:asciiTheme="minorHAnsi" w:eastAsiaTheme="minorHAnsi" w:hAnsiTheme="minorHAnsi" w:cstheme="minorBidi"/>
                <w:sz w:val="20"/>
              </w:rPr>
            </w:pPr>
          </w:p>
          <w:p w14:paraId="18D1DE8C" w14:textId="39465784" w:rsidR="00836575" w:rsidRDefault="00836575" w:rsidP="0050496F">
            <w:pPr>
              <w:pStyle w:val="ModelNrmlSingle"/>
              <w:keepLines/>
              <w:widowControl w:val="0"/>
              <w:spacing w:after="0"/>
              <w:ind w:firstLine="0"/>
              <w:rPr>
                <w:rFonts w:asciiTheme="minorHAnsi" w:eastAsiaTheme="minorHAnsi" w:hAnsiTheme="minorHAnsi" w:cstheme="minorBidi"/>
                <w:sz w:val="20"/>
              </w:rPr>
            </w:pPr>
          </w:p>
          <w:p w14:paraId="5A9837FF" w14:textId="1D1F346D" w:rsidR="00836575" w:rsidRDefault="00836575" w:rsidP="0050496F">
            <w:pPr>
              <w:pStyle w:val="ModelNrmlSingle"/>
              <w:keepLines/>
              <w:widowControl w:val="0"/>
              <w:spacing w:after="0"/>
              <w:ind w:firstLine="0"/>
              <w:rPr>
                <w:rFonts w:asciiTheme="minorHAnsi" w:eastAsiaTheme="minorHAnsi" w:hAnsiTheme="minorHAnsi" w:cstheme="minorBidi"/>
                <w:sz w:val="20"/>
              </w:rPr>
            </w:pPr>
          </w:p>
          <w:p w14:paraId="512B0D11" w14:textId="7BA12C59"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712F571A" w14:textId="402D7B8E"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2BE9BAD9" w14:textId="40B1DC84"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02658AF3" w14:textId="0C903B56"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1441086C" w14:textId="1DECC7DB"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1FBBE2BB" w14:textId="05F5EAAE"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4638BCA9" w14:textId="09AA7E5F"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6CBEAB92" w14:textId="69C8EE8E"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5C74BACA" w14:textId="052EC53B"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6E5126D9" w14:textId="3A4C386F"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191DDFDB" w14:textId="2A218CC2"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6421AACB" w14:textId="7AA2100C"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364EA88D" w14:textId="77777777" w:rsidR="00495F88" w:rsidRDefault="00495F88" w:rsidP="0050496F">
            <w:pPr>
              <w:pStyle w:val="ModelNrmlSingle"/>
              <w:keepLines/>
              <w:widowControl w:val="0"/>
              <w:spacing w:after="0"/>
              <w:ind w:firstLine="0"/>
              <w:rPr>
                <w:rFonts w:asciiTheme="minorHAnsi" w:eastAsiaTheme="minorHAnsi" w:hAnsiTheme="minorHAnsi" w:cstheme="minorBidi"/>
                <w:sz w:val="20"/>
              </w:rPr>
            </w:pPr>
          </w:p>
          <w:p w14:paraId="7B6DD507" w14:textId="77777777" w:rsidR="00836575" w:rsidRDefault="00836575" w:rsidP="0050496F">
            <w:pPr>
              <w:pStyle w:val="ModelNrmlSingle"/>
              <w:keepLines/>
              <w:widowControl w:val="0"/>
              <w:spacing w:after="0"/>
              <w:ind w:firstLine="0"/>
              <w:rPr>
                <w:rFonts w:asciiTheme="minorHAnsi" w:eastAsiaTheme="minorHAnsi" w:hAnsiTheme="minorHAnsi" w:cstheme="minorBidi"/>
                <w:sz w:val="20"/>
              </w:rPr>
            </w:pPr>
          </w:p>
          <w:p w14:paraId="09F2428F" w14:textId="64857F26" w:rsidR="00B94B5D" w:rsidRPr="004A6221" w:rsidRDefault="002A4C41" w:rsidP="00631146">
            <w:pPr>
              <w:pStyle w:val="ModelNrmlSingle"/>
              <w:keepLines/>
              <w:widowControl w:val="0"/>
              <w:spacing w:after="0"/>
              <w:ind w:firstLine="0"/>
              <w:rPr>
                <w:rFonts w:asciiTheme="minorHAnsi" w:hAnsiTheme="minorHAnsi" w:cstheme="minorHAnsi"/>
                <w:sz w:val="20"/>
              </w:rPr>
            </w:pPr>
            <w:r w:rsidRPr="004A6221">
              <w:rPr>
                <w:rFonts w:asciiTheme="minorHAnsi" w:eastAsiaTheme="minorHAnsi" w:hAnsiTheme="minorHAnsi" w:cstheme="minorBidi"/>
                <w:sz w:val="20"/>
              </w:rPr>
              <w:t xml:space="preserve">4. </w:t>
            </w:r>
            <w:r w:rsidR="002607D9" w:rsidRPr="004A6221">
              <w:rPr>
                <w:rFonts w:asciiTheme="minorHAnsi" w:eastAsiaTheme="minorHAnsi" w:hAnsiTheme="minorHAnsi" w:cstheme="minorBidi"/>
                <w:sz w:val="20"/>
              </w:rPr>
              <w:t>The ES</w:t>
            </w:r>
            <w:r w:rsidR="00067D14" w:rsidRPr="004A6221">
              <w:rPr>
                <w:rFonts w:asciiTheme="minorHAnsi" w:eastAsiaTheme="minorHAnsi" w:hAnsiTheme="minorHAnsi" w:cstheme="minorBidi"/>
                <w:sz w:val="20"/>
              </w:rPr>
              <w:t>C</w:t>
            </w:r>
            <w:r w:rsidR="002607D9" w:rsidRPr="004A6221">
              <w:rPr>
                <w:rFonts w:asciiTheme="minorHAnsi" w:eastAsiaTheme="minorHAnsi" w:hAnsiTheme="minorHAnsi" w:cstheme="minorBidi"/>
                <w:sz w:val="20"/>
              </w:rPr>
              <w:t xml:space="preserve"> will be staffed with Executive Engineer level core staff looking at the E&amp;S management and liaise/coordinate with other PIUs. Individual consultants</w:t>
            </w:r>
            <w:r w:rsidR="004376A3">
              <w:rPr>
                <w:rFonts w:asciiTheme="minorHAnsi" w:eastAsiaTheme="minorHAnsi" w:hAnsiTheme="minorHAnsi" w:cstheme="minorBidi"/>
                <w:sz w:val="20"/>
              </w:rPr>
              <w:t>,</w:t>
            </w:r>
            <w:r w:rsidR="00E55972" w:rsidRPr="004A6221">
              <w:rPr>
                <w:rFonts w:asciiTheme="minorHAnsi" w:eastAsiaTheme="minorHAnsi" w:hAnsiTheme="minorHAnsi" w:cstheme="minorBidi"/>
                <w:sz w:val="20"/>
              </w:rPr>
              <w:t xml:space="preserve"> including Land Acquisition and Resettlement Consultants (LAR Consultant)</w:t>
            </w:r>
            <w:r w:rsidR="002607D9" w:rsidRPr="004A6221">
              <w:rPr>
                <w:rFonts w:asciiTheme="minorHAnsi" w:eastAsiaTheme="minorHAnsi" w:hAnsiTheme="minorHAnsi" w:cstheme="minorBidi"/>
                <w:sz w:val="20"/>
              </w:rPr>
              <w:t xml:space="preserve"> will also be engaged with ES</w:t>
            </w:r>
            <w:r w:rsidR="00067D14" w:rsidRPr="004A6221">
              <w:rPr>
                <w:rFonts w:asciiTheme="minorHAnsi" w:eastAsiaTheme="minorHAnsi" w:hAnsiTheme="minorHAnsi" w:cstheme="minorBidi"/>
                <w:sz w:val="20"/>
              </w:rPr>
              <w:t>C</w:t>
            </w:r>
            <w:r w:rsidR="002607D9" w:rsidRPr="004A6221">
              <w:rPr>
                <w:rFonts w:asciiTheme="minorHAnsi" w:eastAsiaTheme="minorHAnsi" w:hAnsiTheme="minorHAnsi" w:cstheme="minorBidi"/>
                <w:sz w:val="20"/>
              </w:rPr>
              <w:t xml:space="preserve"> as proposed in the ESMF, RPF</w:t>
            </w:r>
            <w:r w:rsidR="004376A3">
              <w:rPr>
                <w:rFonts w:asciiTheme="minorHAnsi" w:eastAsiaTheme="minorHAnsi" w:hAnsiTheme="minorHAnsi" w:cstheme="minorBidi"/>
                <w:sz w:val="20"/>
              </w:rPr>
              <w:t>,</w:t>
            </w:r>
            <w:r w:rsidR="002607D9" w:rsidRPr="004A6221">
              <w:rPr>
                <w:rFonts w:asciiTheme="minorHAnsi" w:eastAsiaTheme="minorHAnsi" w:hAnsiTheme="minorHAnsi" w:cstheme="minorBidi"/>
                <w:sz w:val="20"/>
              </w:rPr>
              <w:t xml:space="preserve"> and SEP.  </w:t>
            </w:r>
          </w:p>
        </w:tc>
        <w:tc>
          <w:tcPr>
            <w:tcW w:w="3510" w:type="dxa"/>
            <w:tcBorders>
              <w:top w:val="single" w:sz="4" w:space="0" w:color="000000" w:themeColor="text1"/>
            </w:tcBorders>
          </w:tcPr>
          <w:p w14:paraId="0C96C9B5" w14:textId="77777777" w:rsidR="007F7E2C" w:rsidRPr="004A6221" w:rsidRDefault="007F7E2C" w:rsidP="000F5316">
            <w:pPr>
              <w:keepLines/>
              <w:widowControl w:val="0"/>
              <w:jc w:val="both"/>
            </w:pPr>
          </w:p>
          <w:p w14:paraId="23724C25" w14:textId="77777777" w:rsidR="00B80466" w:rsidRDefault="00B80466" w:rsidP="000F5316">
            <w:pPr>
              <w:keepLines/>
              <w:widowControl w:val="0"/>
              <w:jc w:val="both"/>
              <w:rPr>
                <w:sz w:val="20"/>
                <w:szCs w:val="20"/>
              </w:rPr>
            </w:pPr>
          </w:p>
          <w:p w14:paraId="7BDA3487" w14:textId="33366D9F" w:rsidR="00FB5657" w:rsidRPr="004A6221" w:rsidRDefault="002D1B07" w:rsidP="000F5316">
            <w:pPr>
              <w:keepLines/>
              <w:widowControl w:val="0"/>
              <w:jc w:val="both"/>
              <w:rPr>
                <w:sz w:val="20"/>
                <w:szCs w:val="20"/>
              </w:rPr>
            </w:pPr>
            <w:r>
              <w:rPr>
                <w:sz w:val="20"/>
                <w:szCs w:val="20"/>
              </w:rPr>
              <w:t xml:space="preserve">(1) </w:t>
            </w:r>
            <w:r w:rsidR="00FB5657" w:rsidRPr="004A6221">
              <w:rPr>
                <w:sz w:val="20"/>
                <w:szCs w:val="20"/>
              </w:rPr>
              <w:t>IP</w:t>
            </w:r>
            <w:r w:rsidR="00907D18" w:rsidRPr="004A6221">
              <w:rPr>
                <w:sz w:val="20"/>
                <w:szCs w:val="20"/>
              </w:rPr>
              <w:t>S</w:t>
            </w:r>
            <w:r w:rsidR="00FB5657" w:rsidRPr="004A6221">
              <w:rPr>
                <w:sz w:val="20"/>
                <w:szCs w:val="20"/>
              </w:rPr>
              <w:t>C</w:t>
            </w:r>
            <w:r w:rsidR="008249F5" w:rsidRPr="004A6221">
              <w:rPr>
                <w:sz w:val="20"/>
                <w:szCs w:val="20"/>
              </w:rPr>
              <w:t>:</w:t>
            </w:r>
            <w:r w:rsidR="00FB5657" w:rsidRPr="004A6221">
              <w:rPr>
                <w:sz w:val="20"/>
                <w:szCs w:val="20"/>
              </w:rPr>
              <w:t xml:space="preserve"> </w:t>
            </w:r>
            <w:r w:rsidR="00160F0F">
              <w:rPr>
                <w:sz w:val="20"/>
                <w:szCs w:val="20"/>
              </w:rPr>
              <w:t xml:space="preserve">within </w:t>
            </w:r>
            <w:r w:rsidR="00FB5657" w:rsidRPr="004A6221">
              <w:rPr>
                <w:sz w:val="20"/>
                <w:szCs w:val="20"/>
              </w:rPr>
              <w:t xml:space="preserve">3 months </w:t>
            </w:r>
            <w:r w:rsidR="00160F0F">
              <w:rPr>
                <w:sz w:val="20"/>
                <w:szCs w:val="20"/>
              </w:rPr>
              <w:t>of</w:t>
            </w:r>
            <w:r w:rsidR="00160F0F" w:rsidRPr="004A6221">
              <w:rPr>
                <w:sz w:val="20"/>
                <w:szCs w:val="20"/>
              </w:rPr>
              <w:t xml:space="preserve"> </w:t>
            </w:r>
            <w:r w:rsidR="008249F5" w:rsidRPr="004A6221">
              <w:rPr>
                <w:sz w:val="20"/>
                <w:szCs w:val="20"/>
              </w:rPr>
              <w:t>project effectiveness</w:t>
            </w:r>
          </w:p>
          <w:p w14:paraId="08A9F9BD" w14:textId="33E5B218" w:rsidR="00FB5657" w:rsidRDefault="00FB5657" w:rsidP="000F5316">
            <w:pPr>
              <w:keepLines/>
              <w:widowControl w:val="0"/>
              <w:jc w:val="both"/>
            </w:pPr>
          </w:p>
          <w:p w14:paraId="0DEE0615" w14:textId="77777777" w:rsidR="00B80466" w:rsidRPr="004A6221" w:rsidRDefault="00B80466" w:rsidP="000F5316">
            <w:pPr>
              <w:keepLines/>
              <w:widowControl w:val="0"/>
              <w:jc w:val="both"/>
            </w:pPr>
          </w:p>
          <w:p w14:paraId="608BF662" w14:textId="0FC61378" w:rsidR="00D43998" w:rsidRPr="004A6221" w:rsidRDefault="002D1B07" w:rsidP="000F5316">
            <w:pPr>
              <w:keepLines/>
              <w:widowControl w:val="0"/>
              <w:jc w:val="both"/>
              <w:rPr>
                <w:rFonts w:eastAsia="Times New Roman"/>
                <w:sz w:val="20"/>
                <w:szCs w:val="20"/>
              </w:rPr>
            </w:pPr>
            <w:r>
              <w:t xml:space="preserve">(2) </w:t>
            </w:r>
            <w:r w:rsidR="000F5316" w:rsidRPr="004A6221">
              <w:t>The</w:t>
            </w:r>
            <w:r w:rsidR="00272DB1" w:rsidRPr="004A6221">
              <w:rPr>
                <w:rFonts w:eastAsia="Times New Roman"/>
                <w:sz w:val="20"/>
                <w:szCs w:val="20"/>
              </w:rPr>
              <w:t xml:space="preserve"> </w:t>
            </w:r>
            <w:r w:rsidR="006831F0" w:rsidRPr="004A6221">
              <w:rPr>
                <w:rFonts w:eastAsia="Times New Roman"/>
                <w:sz w:val="20"/>
                <w:szCs w:val="20"/>
              </w:rPr>
              <w:t xml:space="preserve">ESCs </w:t>
            </w:r>
            <w:r w:rsidR="005059DB" w:rsidRPr="004A6221">
              <w:rPr>
                <w:rFonts w:eastAsia="Times New Roman"/>
                <w:sz w:val="20"/>
                <w:szCs w:val="20"/>
              </w:rPr>
              <w:t xml:space="preserve">to </w:t>
            </w:r>
            <w:r w:rsidR="000F5316" w:rsidRPr="004A6221">
              <w:rPr>
                <w:rFonts w:eastAsia="Times New Roman"/>
                <w:sz w:val="20"/>
                <w:szCs w:val="20"/>
              </w:rPr>
              <w:t xml:space="preserve">be </w:t>
            </w:r>
            <w:r w:rsidR="005059DB" w:rsidRPr="004A6221">
              <w:rPr>
                <w:rFonts w:eastAsia="Times New Roman"/>
                <w:sz w:val="20"/>
                <w:szCs w:val="20"/>
              </w:rPr>
              <w:t xml:space="preserve">set up </w:t>
            </w:r>
            <w:r w:rsidR="00160F0F">
              <w:rPr>
                <w:rFonts w:eastAsia="Times New Roman"/>
                <w:sz w:val="20"/>
                <w:szCs w:val="20"/>
              </w:rPr>
              <w:t>within</w:t>
            </w:r>
            <w:r w:rsidR="00272DB1" w:rsidRPr="004A6221">
              <w:rPr>
                <w:rFonts w:eastAsia="Times New Roman"/>
                <w:sz w:val="20"/>
                <w:szCs w:val="20"/>
              </w:rPr>
              <w:t xml:space="preserve"> 3 months </w:t>
            </w:r>
            <w:r w:rsidR="00160F0F">
              <w:rPr>
                <w:rFonts w:eastAsia="Times New Roman"/>
                <w:sz w:val="20"/>
                <w:szCs w:val="20"/>
              </w:rPr>
              <w:t>of</w:t>
            </w:r>
            <w:r w:rsidR="00272DB1" w:rsidRPr="004A6221">
              <w:rPr>
                <w:rFonts w:eastAsia="Times New Roman"/>
                <w:sz w:val="20"/>
                <w:szCs w:val="20"/>
              </w:rPr>
              <w:t xml:space="preserve"> project effectiveness. </w:t>
            </w:r>
          </w:p>
          <w:p w14:paraId="70E6C110" w14:textId="77777777" w:rsidR="00D43998" w:rsidRPr="004A6221" w:rsidRDefault="00D43998" w:rsidP="000F5316">
            <w:pPr>
              <w:keepLines/>
              <w:widowControl w:val="0"/>
              <w:jc w:val="both"/>
              <w:rPr>
                <w:rFonts w:eastAsia="Times New Roman"/>
                <w:sz w:val="20"/>
                <w:szCs w:val="20"/>
              </w:rPr>
            </w:pPr>
          </w:p>
          <w:p w14:paraId="0C0FB767" w14:textId="59909E6E" w:rsidR="00502173" w:rsidRPr="004A6221" w:rsidRDefault="002D1B07" w:rsidP="000F5316">
            <w:pPr>
              <w:keepLines/>
              <w:widowControl w:val="0"/>
              <w:jc w:val="both"/>
              <w:rPr>
                <w:rFonts w:eastAsia="Times New Roman"/>
                <w:sz w:val="20"/>
                <w:szCs w:val="20"/>
              </w:rPr>
            </w:pPr>
            <w:r w:rsidRPr="787CB10E">
              <w:rPr>
                <w:rFonts w:eastAsia="Times New Roman"/>
                <w:sz w:val="20"/>
                <w:szCs w:val="20"/>
              </w:rPr>
              <w:t xml:space="preserve">(3) </w:t>
            </w:r>
            <w:r w:rsidR="00272DB1" w:rsidRPr="787CB10E">
              <w:rPr>
                <w:rFonts w:eastAsia="Times New Roman"/>
                <w:sz w:val="20"/>
                <w:szCs w:val="20"/>
              </w:rPr>
              <w:t xml:space="preserve">The E&amp;S staff </w:t>
            </w:r>
            <w:r w:rsidR="00EF1D23" w:rsidRPr="787CB10E">
              <w:rPr>
                <w:rFonts w:eastAsia="Times New Roman"/>
                <w:sz w:val="20"/>
                <w:szCs w:val="20"/>
              </w:rPr>
              <w:t>as included in the ESMF</w:t>
            </w:r>
            <w:r w:rsidR="008E0389" w:rsidRPr="787CB10E">
              <w:rPr>
                <w:rFonts w:eastAsia="Times New Roman"/>
                <w:sz w:val="20"/>
                <w:szCs w:val="20"/>
              </w:rPr>
              <w:t xml:space="preserve"> to be recruited</w:t>
            </w:r>
            <w:r w:rsidR="00EF1D23" w:rsidRPr="787CB10E">
              <w:rPr>
                <w:rFonts w:eastAsia="Times New Roman"/>
                <w:sz w:val="20"/>
                <w:szCs w:val="20"/>
              </w:rPr>
              <w:t xml:space="preserve"> </w:t>
            </w:r>
            <w:r w:rsidR="00764A10" w:rsidRPr="787CB10E">
              <w:rPr>
                <w:rFonts w:eastAsia="Times New Roman"/>
                <w:sz w:val="20"/>
                <w:szCs w:val="20"/>
              </w:rPr>
              <w:t xml:space="preserve">within </w:t>
            </w:r>
            <w:r w:rsidR="00A8409B" w:rsidRPr="787CB10E">
              <w:rPr>
                <w:rFonts w:eastAsia="Times New Roman"/>
                <w:sz w:val="20"/>
                <w:szCs w:val="20"/>
              </w:rPr>
              <w:t>3</w:t>
            </w:r>
            <w:r w:rsidR="00764A10" w:rsidRPr="787CB10E">
              <w:rPr>
                <w:rFonts w:eastAsia="Times New Roman"/>
                <w:sz w:val="20"/>
                <w:szCs w:val="20"/>
              </w:rPr>
              <w:t xml:space="preserve"> months of project effectiveness</w:t>
            </w:r>
            <w:r w:rsidR="008E0389" w:rsidRPr="787CB10E">
              <w:rPr>
                <w:rFonts w:eastAsia="Times New Roman"/>
                <w:sz w:val="20"/>
                <w:szCs w:val="20"/>
              </w:rPr>
              <w:t xml:space="preserve"> and to</w:t>
            </w:r>
            <w:r w:rsidR="00272DB1" w:rsidRPr="787CB10E">
              <w:rPr>
                <w:rFonts w:eastAsia="Times New Roman"/>
                <w:sz w:val="20"/>
                <w:szCs w:val="20"/>
              </w:rPr>
              <w:t xml:space="preserve"> remain with the </w:t>
            </w:r>
            <w:r w:rsidR="0020176B">
              <w:rPr>
                <w:rFonts w:eastAsia="Times New Roman"/>
                <w:sz w:val="20"/>
                <w:szCs w:val="20"/>
              </w:rPr>
              <w:t>P</w:t>
            </w:r>
            <w:r w:rsidR="0020176B" w:rsidRPr="787CB10E">
              <w:rPr>
                <w:rFonts w:eastAsia="Times New Roman"/>
                <w:sz w:val="20"/>
                <w:szCs w:val="20"/>
              </w:rPr>
              <w:t xml:space="preserve">roject </w:t>
            </w:r>
            <w:r w:rsidR="00272DB1" w:rsidRPr="787CB10E">
              <w:rPr>
                <w:rFonts w:eastAsia="Times New Roman"/>
                <w:sz w:val="20"/>
                <w:szCs w:val="20"/>
              </w:rPr>
              <w:t>throughout the project implementation</w:t>
            </w:r>
            <w:r w:rsidR="0064582C" w:rsidRPr="787CB10E">
              <w:rPr>
                <w:rFonts w:eastAsia="Times New Roman"/>
                <w:sz w:val="20"/>
                <w:szCs w:val="20"/>
              </w:rPr>
              <w:t xml:space="preserve">: </w:t>
            </w:r>
            <w:r w:rsidR="0082609B" w:rsidRPr="787CB10E">
              <w:rPr>
                <w:rFonts w:eastAsia="Times New Roman"/>
                <w:sz w:val="20"/>
                <w:szCs w:val="20"/>
              </w:rPr>
              <w:t xml:space="preserve">MOC: </w:t>
            </w:r>
            <w:r w:rsidR="0064582C" w:rsidRPr="787CB10E">
              <w:rPr>
                <w:rFonts w:eastAsia="Times New Roman"/>
                <w:sz w:val="20"/>
                <w:szCs w:val="20"/>
              </w:rPr>
              <w:t>2 specialists</w:t>
            </w:r>
            <w:r w:rsidR="00E9588D">
              <w:rPr>
                <w:rFonts w:eastAsia="Times New Roman"/>
                <w:sz w:val="20"/>
                <w:szCs w:val="20"/>
              </w:rPr>
              <w:t>:</w:t>
            </w:r>
            <w:r w:rsidR="00651709">
              <w:rPr>
                <w:rFonts w:eastAsia="Times New Roman"/>
                <w:sz w:val="20"/>
                <w:szCs w:val="20"/>
              </w:rPr>
              <w:t xml:space="preserve"> </w:t>
            </w:r>
            <w:r w:rsidR="00AA03C7">
              <w:rPr>
                <w:rFonts w:eastAsia="Times New Roman"/>
                <w:sz w:val="20"/>
                <w:szCs w:val="20"/>
              </w:rPr>
              <w:t>(</w:t>
            </w:r>
            <w:r w:rsidR="00651709">
              <w:rPr>
                <w:rFonts w:eastAsia="Times New Roman"/>
                <w:sz w:val="20"/>
                <w:szCs w:val="20"/>
              </w:rPr>
              <w:t xml:space="preserve">Gender </w:t>
            </w:r>
            <w:r w:rsidR="00AA03C7">
              <w:rPr>
                <w:rFonts w:eastAsia="Times New Roman"/>
                <w:sz w:val="20"/>
                <w:szCs w:val="20"/>
              </w:rPr>
              <w:t>and Social Development Specialist)</w:t>
            </w:r>
            <w:r w:rsidR="00651709">
              <w:rPr>
                <w:rFonts w:eastAsia="Times New Roman"/>
                <w:sz w:val="20"/>
                <w:szCs w:val="20"/>
              </w:rPr>
              <w:t xml:space="preserve">, </w:t>
            </w:r>
            <w:r w:rsidR="00651709" w:rsidRPr="00651709">
              <w:rPr>
                <w:rFonts w:ascii="Candara" w:hAnsi="Candara"/>
                <w:spacing w:val="-1"/>
                <w:sz w:val="20"/>
                <w:szCs w:val="20"/>
              </w:rPr>
              <w:t xml:space="preserve"> </w:t>
            </w:r>
            <w:r w:rsidR="00651709" w:rsidRPr="00651709">
              <w:rPr>
                <w:rFonts w:eastAsia="Times New Roman"/>
                <w:sz w:val="20"/>
                <w:szCs w:val="20"/>
              </w:rPr>
              <w:t>Environment</w:t>
            </w:r>
            <w:r w:rsidR="009141F4">
              <w:rPr>
                <w:rFonts w:eastAsia="Times New Roman"/>
                <w:sz w:val="20"/>
                <w:szCs w:val="20"/>
              </w:rPr>
              <w:t>al</w:t>
            </w:r>
            <w:r w:rsidR="00651709" w:rsidRPr="00651709">
              <w:rPr>
                <w:rFonts w:eastAsia="Times New Roman"/>
                <w:sz w:val="20"/>
                <w:szCs w:val="20"/>
              </w:rPr>
              <w:t xml:space="preserve"> Specialist</w:t>
            </w:r>
            <w:r w:rsidR="009141F4">
              <w:rPr>
                <w:rFonts w:eastAsia="Times New Roman"/>
                <w:sz w:val="20"/>
                <w:szCs w:val="20"/>
              </w:rPr>
              <w:t>)</w:t>
            </w:r>
            <w:r w:rsidR="0064582C" w:rsidRPr="787CB10E">
              <w:rPr>
                <w:rFonts w:eastAsia="Times New Roman"/>
                <w:sz w:val="20"/>
                <w:szCs w:val="20"/>
              </w:rPr>
              <w:t xml:space="preserve">; </w:t>
            </w:r>
            <w:r w:rsidR="00D73DAC" w:rsidRPr="787CB10E">
              <w:rPr>
                <w:rFonts w:eastAsia="Times New Roman"/>
                <w:sz w:val="20"/>
                <w:szCs w:val="20"/>
              </w:rPr>
              <w:t xml:space="preserve">NBR: </w:t>
            </w:r>
            <w:r w:rsidR="00380FD4" w:rsidRPr="787CB10E">
              <w:rPr>
                <w:rFonts w:eastAsia="Times New Roman"/>
                <w:sz w:val="20"/>
                <w:szCs w:val="20"/>
              </w:rPr>
              <w:t>2</w:t>
            </w:r>
            <w:r w:rsidR="0064582C" w:rsidRPr="787CB10E">
              <w:rPr>
                <w:rFonts w:eastAsia="Times New Roman"/>
                <w:sz w:val="20"/>
                <w:szCs w:val="20"/>
              </w:rPr>
              <w:t xml:space="preserve"> </w:t>
            </w:r>
            <w:r w:rsidR="00D73DAC" w:rsidRPr="787CB10E">
              <w:rPr>
                <w:rFonts w:eastAsia="Times New Roman"/>
                <w:sz w:val="20"/>
                <w:szCs w:val="20"/>
              </w:rPr>
              <w:t>specialists</w:t>
            </w:r>
            <w:r w:rsidR="008C3163">
              <w:rPr>
                <w:rFonts w:eastAsia="Times New Roman"/>
                <w:sz w:val="20"/>
                <w:szCs w:val="20"/>
              </w:rPr>
              <w:t xml:space="preserve"> (Environmental/ OHS Expert</w:t>
            </w:r>
            <w:r w:rsidR="009606F1">
              <w:rPr>
                <w:rFonts w:eastAsia="Times New Roman"/>
                <w:sz w:val="20"/>
                <w:szCs w:val="20"/>
              </w:rPr>
              <w:t>, Social Development, Gender</w:t>
            </w:r>
            <w:r w:rsidR="004376A3">
              <w:rPr>
                <w:rFonts w:eastAsia="Times New Roman"/>
                <w:sz w:val="20"/>
                <w:szCs w:val="20"/>
              </w:rPr>
              <w:t>,</w:t>
            </w:r>
            <w:r w:rsidR="009606F1">
              <w:rPr>
                <w:rFonts w:eastAsia="Times New Roman"/>
                <w:sz w:val="20"/>
                <w:szCs w:val="20"/>
              </w:rPr>
              <w:t xml:space="preserve"> and SEA/SH Expert)</w:t>
            </w:r>
            <w:r w:rsidR="0064582C" w:rsidRPr="787CB10E">
              <w:rPr>
                <w:rFonts w:eastAsia="Times New Roman"/>
                <w:sz w:val="20"/>
                <w:szCs w:val="20"/>
              </w:rPr>
              <w:t xml:space="preserve">; </w:t>
            </w:r>
            <w:r w:rsidR="00D73DAC" w:rsidRPr="787CB10E">
              <w:rPr>
                <w:rFonts w:eastAsia="Times New Roman"/>
                <w:sz w:val="20"/>
                <w:szCs w:val="20"/>
              </w:rPr>
              <w:t xml:space="preserve">BLPA: </w:t>
            </w:r>
            <w:r w:rsidR="0064582C" w:rsidRPr="787CB10E">
              <w:rPr>
                <w:rFonts w:eastAsia="Times New Roman"/>
                <w:sz w:val="20"/>
                <w:szCs w:val="20"/>
              </w:rPr>
              <w:t xml:space="preserve">5 </w:t>
            </w:r>
            <w:r w:rsidR="00D73DAC" w:rsidRPr="787CB10E">
              <w:rPr>
                <w:rFonts w:eastAsia="Times New Roman"/>
                <w:sz w:val="20"/>
                <w:szCs w:val="20"/>
              </w:rPr>
              <w:t>specialists</w:t>
            </w:r>
            <w:r w:rsidR="00651709">
              <w:rPr>
                <w:rFonts w:eastAsia="Times New Roman"/>
                <w:sz w:val="20"/>
                <w:szCs w:val="20"/>
              </w:rPr>
              <w:t xml:space="preserve"> (OHS &amp; Labor Management Expert, Land Acquisition &amp; Resettlement Expert, Environmental Expert, Gender and SEA/S</w:t>
            </w:r>
            <w:r w:rsidR="009606F1">
              <w:rPr>
                <w:rFonts w:eastAsia="Times New Roman"/>
                <w:sz w:val="20"/>
                <w:szCs w:val="20"/>
              </w:rPr>
              <w:t>H</w:t>
            </w:r>
            <w:r w:rsidR="00651709">
              <w:rPr>
                <w:rFonts w:eastAsia="Times New Roman"/>
                <w:sz w:val="20"/>
                <w:szCs w:val="20"/>
              </w:rPr>
              <w:t xml:space="preserve"> Expert, Social Development &amp; Stakeholder Engagement Expert)</w:t>
            </w:r>
            <w:r w:rsidR="0064582C" w:rsidRPr="787CB10E">
              <w:rPr>
                <w:rFonts w:eastAsia="Times New Roman"/>
                <w:sz w:val="20"/>
                <w:szCs w:val="20"/>
              </w:rPr>
              <w:t>;</w:t>
            </w:r>
            <w:r w:rsidR="00D73DAC" w:rsidRPr="787CB10E">
              <w:rPr>
                <w:rFonts w:eastAsia="Times New Roman"/>
                <w:sz w:val="20"/>
                <w:szCs w:val="20"/>
              </w:rPr>
              <w:t xml:space="preserve"> RHD:</w:t>
            </w:r>
            <w:r w:rsidR="00993571" w:rsidRPr="787CB10E">
              <w:rPr>
                <w:rFonts w:eastAsia="Times New Roman"/>
                <w:sz w:val="20"/>
                <w:szCs w:val="20"/>
              </w:rPr>
              <w:t xml:space="preserve"> 5 specialists </w:t>
            </w:r>
            <w:r w:rsidR="00651709">
              <w:rPr>
                <w:rFonts w:eastAsia="Times New Roman"/>
                <w:sz w:val="20"/>
                <w:szCs w:val="20"/>
              </w:rPr>
              <w:t xml:space="preserve">(OHS &amp; Labor Management </w:t>
            </w:r>
            <w:r w:rsidR="00651709">
              <w:rPr>
                <w:rFonts w:eastAsia="Times New Roman"/>
                <w:sz w:val="20"/>
                <w:szCs w:val="20"/>
              </w:rPr>
              <w:lastRenderedPageBreak/>
              <w:t>Expert, Land Acquisition &amp; Resettlement Expert, Environ</w:t>
            </w:r>
            <w:r w:rsidR="00A8108A">
              <w:rPr>
                <w:rFonts w:eastAsia="Times New Roman"/>
                <w:sz w:val="20"/>
                <w:szCs w:val="20"/>
              </w:rPr>
              <w:t>mental Expert, Gender and SEA/SH</w:t>
            </w:r>
            <w:r w:rsidR="00651709">
              <w:rPr>
                <w:rFonts w:eastAsia="Times New Roman"/>
                <w:sz w:val="20"/>
                <w:szCs w:val="20"/>
              </w:rPr>
              <w:t xml:space="preserve"> Expert, Social Development &amp; Stakeholder Engagement Expert) </w:t>
            </w:r>
            <w:r w:rsidR="00993571" w:rsidRPr="787CB10E">
              <w:rPr>
                <w:rFonts w:eastAsia="Times New Roman"/>
                <w:sz w:val="20"/>
                <w:szCs w:val="20"/>
              </w:rPr>
              <w:t>and</w:t>
            </w:r>
            <w:r w:rsidR="0064582C" w:rsidRPr="787CB10E">
              <w:rPr>
                <w:rFonts w:eastAsia="Times New Roman"/>
                <w:sz w:val="20"/>
                <w:szCs w:val="20"/>
              </w:rPr>
              <w:t xml:space="preserve"> 4 deputed engineers</w:t>
            </w:r>
            <w:r w:rsidR="00993571" w:rsidRPr="787CB10E">
              <w:rPr>
                <w:rFonts w:eastAsia="Times New Roman"/>
                <w:sz w:val="20"/>
                <w:szCs w:val="20"/>
              </w:rPr>
              <w:t>.</w:t>
            </w:r>
            <w:r w:rsidR="0064582C" w:rsidRPr="787CB10E">
              <w:rPr>
                <w:rFonts w:eastAsia="Times New Roman"/>
                <w:sz w:val="20"/>
                <w:szCs w:val="20"/>
              </w:rPr>
              <w:t xml:space="preserve"> </w:t>
            </w:r>
          </w:p>
          <w:p w14:paraId="461B5DBF" w14:textId="77777777" w:rsidR="008E0389" w:rsidRPr="004A6221" w:rsidRDefault="008E0389" w:rsidP="000F5316">
            <w:pPr>
              <w:keepLines/>
              <w:widowControl w:val="0"/>
              <w:jc w:val="both"/>
              <w:rPr>
                <w:rFonts w:eastAsia="Times New Roman"/>
                <w:sz w:val="20"/>
                <w:szCs w:val="20"/>
              </w:rPr>
            </w:pPr>
          </w:p>
          <w:p w14:paraId="2DF01D26" w14:textId="623C8883" w:rsidR="007E290E" w:rsidRPr="004A6221" w:rsidRDefault="002D1B07" w:rsidP="000F5316">
            <w:pPr>
              <w:keepLines/>
              <w:widowControl w:val="0"/>
              <w:jc w:val="both"/>
              <w:rPr>
                <w:sz w:val="20"/>
                <w:szCs w:val="20"/>
              </w:rPr>
            </w:pPr>
            <w:r>
              <w:rPr>
                <w:rFonts w:eastAsia="Times New Roman"/>
                <w:sz w:val="20"/>
                <w:szCs w:val="20"/>
              </w:rPr>
              <w:t xml:space="preserve">(4) </w:t>
            </w:r>
            <w:r w:rsidR="007E290E" w:rsidRPr="004A6221">
              <w:rPr>
                <w:rFonts w:eastAsia="Times New Roman"/>
                <w:sz w:val="20"/>
                <w:szCs w:val="20"/>
              </w:rPr>
              <w:t>To be designated and deputed within 3 months of project effectiveness</w:t>
            </w:r>
          </w:p>
        </w:tc>
        <w:tc>
          <w:tcPr>
            <w:tcW w:w="2610" w:type="dxa"/>
            <w:tcBorders>
              <w:top w:val="single" w:sz="4" w:space="0" w:color="000000" w:themeColor="text1"/>
            </w:tcBorders>
          </w:tcPr>
          <w:p w14:paraId="0B7D5A12" w14:textId="77777777" w:rsidR="007F7E2C" w:rsidRPr="004A6221" w:rsidRDefault="007F7E2C" w:rsidP="000F5316">
            <w:pPr>
              <w:keepLines/>
              <w:widowControl w:val="0"/>
              <w:jc w:val="center"/>
              <w:rPr>
                <w:rFonts w:cstheme="minorHAnsi"/>
                <w:iCs/>
                <w:sz w:val="20"/>
                <w:szCs w:val="20"/>
              </w:rPr>
            </w:pPr>
          </w:p>
          <w:p w14:paraId="4CDAD682" w14:textId="77777777" w:rsidR="00301C77" w:rsidRDefault="00301C77" w:rsidP="000F5316">
            <w:pPr>
              <w:keepLines/>
              <w:widowControl w:val="0"/>
              <w:jc w:val="center"/>
              <w:rPr>
                <w:rFonts w:cstheme="minorHAnsi"/>
                <w:iCs/>
                <w:sz w:val="20"/>
                <w:szCs w:val="20"/>
              </w:rPr>
            </w:pPr>
          </w:p>
          <w:p w14:paraId="380F923D" w14:textId="6CE77980" w:rsidR="00502173" w:rsidRPr="004A6221" w:rsidRDefault="00D30911" w:rsidP="009745C0">
            <w:pPr>
              <w:keepLines/>
              <w:widowControl w:val="0"/>
              <w:jc w:val="both"/>
              <w:rPr>
                <w:rFonts w:cstheme="minorHAnsi"/>
                <w:iCs/>
                <w:sz w:val="20"/>
                <w:szCs w:val="20"/>
              </w:rPr>
            </w:pPr>
            <w:r>
              <w:rPr>
                <w:rFonts w:cstheme="minorHAnsi"/>
                <w:iCs/>
                <w:sz w:val="20"/>
                <w:szCs w:val="20"/>
              </w:rPr>
              <w:t xml:space="preserve">(1) </w:t>
            </w:r>
            <w:r w:rsidR="00067D14" w:rsidRPr="004A6221">
              <w:rPr>
                <w:rFonts w:cstheme="minorHAnsi"/>
                <w:iCs/>
                <w:sz w:val="20"/>
                <w:szCs w:val="20"/>
              </w:rPr>
              <w:t>PIU</w:t>
            </w:r>
            <w:r w:rsidR="00CB15DF">
              <w:rPr>
                <w:rFonts w:cstheme="minorHAnsi"/>
                <w:iCs/>
                <w:sz w:val="20"/>
                <w:szCs w:val="20"/>
              </w:rPr>
              <w:t>s</w:t>
            </w:r>
            <w:r w:rsidR="00067D14" w:rsidRPr="004A6221">
              <w:rPr>
                <w:rFonts w:cstheme="minorHAnsi"/>
                <w:iCs/>
                <w:sz w:val="20"/>
                <w:szCs w:val="20"/>
              </w:rPr>
              <w:t xml:space="preserve"> (BLPA, MOC, NBR, </w:t>
            </w:r>
            <w:r>
              <w:rPr>
                <w:rFonts w:cstheme="minorHAnsi"/>
                <w:iCs/>
                <w:sz w:val="20"/>
                <w:szCs w:val="20"/>
              </w:rPr>
              <w:t xml:space="preserve">and </w:t>
            </w:r>
            <w:r w:rsidR="00067D14" w:rsidRPr="004A6221">
              <w:rPr>
                <w:rFonts w:cstheme="minorHAnsi"/>
                <w:iCs/>
                <w:sz w:val="20"/>
                <w:szCs w:val="20"/>
              </w:rPr>
              <w:t>RHD)</w:t>
            </w:r>
          </w:p>
          <w:p w14:paraId="23D37B6E" w14:textId="77777777" w:rsidR="00D43998" w:rsidRPr="004A6221" w:rsidRDefault="00D43998" w:rsidP="009745C0">
            <w:pPr>
              <w:keepLines/>
              <w:widowControl w:val="0"/>
              <w:jc w:val="both"/>
              <w:rPr>
                <w:rFonts w:cstheme="minorHAnsi"/>
                <w:iCs/>
                <w:sz w:val="20"/>
                <w:szCs w:val="20"/>
              </w:rPr>
            </w:pPr>
          </w:p>
          <w:p w14:paraId="6F5B4236" w14:textId="77777777" w:rsidR="00D30911" w:rsidRPr="004A6221" w:rsidRDefault="00D30911" w:rsidP="009745C0">
            <w:pPr>
              <w:keepLines/>
              <w:widowControl w:val="0"/>
              <w:jc w:val="both"/>
              <w:rPr>
                <w:rFonts w:cstheme="minorHAnsi"/>
                <w:iCs/>
                <w:sz w:val="20"/>
                <w:szCs w:val="20"/>
              </w:rPr>
            </w:pPr>
          </w:p>
          <w:p w14:paraId="56B4C31C" w14:textId="77777777" w:rsidR="0020176B" w:rsidRPr="009745C0" w:rsidRDefault="0020176B" w:rsidP="009745C0">
            <w:pPr>
              <w:keepLines/>
              <w:widowControl w:val="0"/>
              <w:jc w:val="both"/>
              <w:rPr>
                <w:rFonts w:cstheme="minorHAnsi"/>
                <w:iCs/>
                <w:sz w:val="8"/>
                <w:szCs w:val="20"/>
              </w:rPr>
            </w:pPr>
          </w:p>
          <w:p w14:paraId="349B0D4B" w14:textId="064F2BCE" w:rsidR="0020176B" w:rsidRDefault="004822A2" w:rsidP="009745C0">
            <w:pPr>
              <w:keepLines/>
              <w:widowControl w:val="0"/>
              <w:jc w:val="both"/>
              <w:rPr>
                <w:rFonts w:cstheme="minorHAnsi"/>
                <w:iCs/>
                <w:sz w:val="20"/>
                <w:szCs w:val="20"/>
              </w:rPr>
            </w:pPr>
            <w:r>
              <w:rPr>
                <w:rFonts w:cstheme="minorHAnsi"/>
                <w:iCs/>
                <w:sz w:val="20"/>
                <w:szCs w:val="20"/>
              </w:rPr>
              <w:t xml:space="preserve">(2) </w:t>
            </w:r>
            <w:r w:rsidR="00A65A0C">
              <w:rPr>
                <w:rFonts w:cstheme="minorHAnsi"/>
                <w:iCs/>
                <w:sz w:val="20"/>
                <w:szCs w:val="20"/>
              </w:rPr>
              <w:t>PIUs</w:t>
            </w:r>
            <w:r w:rsidR="00655909">
              <w:rPr>
                <w:rFonts w:cstheme="minorHAnsi"/>
                <w:iCs/>
                <w:sz w:val="20"/>
                <w:szCs w:val="20"/>
              </w:rPr>
              <w:t xml:space="preserve"> </w:t>
            </w:r>
            <w:r w:rsidR="00171F64">
              <w:rPr>
                <w:rFonts w:cstheme="minorHAnsi"/>
                <w:iCs/>
                <w:sz w:val="20"/>
                <w:szCs w:val="20"/>
              </w:rPr>
              <w:t>(</w:t>
            </w:r>
            <w:r w:rsidR="00D43998" w:rsidRPr="004A6221">
              <w:rPr>
                <w:rFonts w:cstheme="minorHAnsi"/>
                <w:iCs/>
                <w:sz w:val="20"/>
                <w:szCs w:val="20"/>
              </w:rPr>
              <w:t>BLPA</w:t>
            </w:r>
            <w:r>
              <w:rPr>
                <w:rFonts w:cstheme="minorHAnsi"/>
                <w:iCs/>
                <w:sz w:val="20"/>
                <w:szCs w:val="20"/>
              </w:rPr>
              <w:t>, MOC, NBR</w:t>
            </w:r>
            <w:r w:rsidR="004376A3">
              <w:rPr>
                <w:rFonts w:cstheme="minorHAnsi"/>
                <w:iCs/>
                <w:sz w:val="20"/>
                <w:szCs w:val="20"/>
              </w:rPr>
              <w:t>,</w:t>
            </w:r>
            <w:r>
              <w:rPr>
                <w:rFonts w:cstheme="minorHAnsi"/>
                <w:iCs/>
                <w:sz w:val="20"/>
                <w:szCs w:val="20"/>
              </w:rPr>
              <w:t xml:space="preserve"> </w:t>
            </w:r>
            <w:r w:rsidR="00D43998" w:rsidRPr="004A6221">
              <w:rPr>
                <w:rFonts w:cstheme="minorHAnsi"/>
                <w:iCs/>
                <w:sz w:val="20"/>
                <w:szCs w:val="20"/>
              </w:rPr>
              <w:t>and RHD</w:t>
            </w:r>
            <w:r w:rsidR="00171F64">
              <w:rPr>
                <w:rFonts w:cstheme="minorHAnsi"/>
                <w:iCs/>
                <w:sz w:val="20"/>
                <w:szCs w:val="20"/>
              </w:rPr>
              <w:t>)</w:t>
            </w:r>
          </w:p>
          <w:p w14:paraId="7D0CCAA1" w14:textId="77777777" w:rsidR="0020176B" w:rsidRDefault="0020176B" w:rsidP="009745C0">
            <w:pPr>
              <w:keepLines/>
              <w:widowControl w:val="0"/>
              <w:jc w:val="both"/>
              <w:rPr>
                <w:rFonts w:cstheme="minorHAnsi"/>
                <w:iCs/>
                <w:sz w:val="20"/>
                <w:szCs w:val="20"/>
              </w:rPr>
            </w:pPr>
          </w:p>
          <w:p w14:paraId="5BAA56FB" w14:textId="4A37CF1E" w:rsidR="00FB3B65" w:rsidRDefault="0020176B" w:rsidP="009745C0">
            <w:pPr>
              <w:keepLines/>
              <w:widowControl w:val="0"/>
              <w:jc w:val="both"/>
              <w:rPr>
                <w:rFonts w:cstheme="minorHAnsi"/>
                <w:iCs/>
                <w:sz w:val="20"/>
                <w:szCs w:val="20"/>
              </w:rPr>
            </w:pPr>
            <w:r>
              <w:rPr>
                <w:rFonts w:cstheme="minorHAnsi"/>
                <w:iCs/>
                <w:sz w:val="20"/>
                <w:szCs w:val="20"/>
              </w:rPr>
              <w:t>(3) PIUs (</w:t>
            </w:r>
            <w:r w:rsidRPr="004A6221">
              <w:rPr>
                <w:rFonts w:cstheme="minorHAnsi"/>
                <w:iCs/>
                <w:sz w:val="20"/>
                <w:szCs w:val="20"/>
              </w:rPr>
              <w:t>BLPA</w:t>
            </w:r>
            <w:r>
              <w:rPr>
                <w:rFonts w:cstheme="minorHAnsi"/>
                <w:iCs/>
                <w:sz w:val="20"/>
                <w:szCs w:val="20"/>
              </w:rPr>
              <w:t>, MOC, NBR</w:t>
            </w:r>
            <w:r w:rsidR="004376A3">
              <w:rPr>
                <w:rFonts w:cstheme="minorHAnsi"/>
                <w:iCs/>
                <w:sz w:val="20"/>
                <w:szCs w:val="20"/>
              </w:rPr>
              <w:t>,</w:t>
            </w:r>
            <w:r>
              <w:rPr>
                <w:rFonts w:cstheme="minorHAnsi"/>
                <w:iCs/>
                <w:sz w:val="20"/>
                <w:szCs w:val="20"/>
              </w:rPr>
              <w:t xml:space="preserve"> </w:t>
            </w:r>
            <w:r w:rsidRPr="004A6221">
              <w:rPr>
                <w:rFonts w:cstheme="minorHAnsi"/>
                <w:iCs/>
                <w:sz w:val="20"/>
                <w:szCs w:val="20"/>
              </w:rPr>
              <w:t>and RHD</w:t>
            </w:r>
            <w:r>
              <w:rPr>
                <w:rFonts w:cstheme="minorHAnsi"/>
                <w:iCs/>
                <w:sz w:val="20"/>
                <w:szCs w:val="20"/>
              </w:rPr>
              <w:t>)</w:t>
            </w:r>
          </w:p>
          <w:p w14:paraId="3F47FA9C" w14:textId="5923D6B6" w:rsidR="00FB3B65" w:rsidRPr="004A6221" w:rsidRDefault="00FB3B65" w:rsidP="009745C0">
            <w:pPr>
              <w:keepLines/>
              <w:widowControl w:val="0"/>
              <w:jc w:val="both"/>
              <w:rPr>
                <w:rFonts w:cstheme="minorHAnsi"/>
                <w:iCs/>
                <w:sz w:val="20"/>
                <w:szCs w:val="20"/>
              </w:rPr>
            </w:pPr>
          </w:p>
          <w:p w14:paraId="2E62CD23" w14:textId="77777777" w:rsidR="002A4C41" w:rsidRPr="004A6221" w:rsidRDefault="002A4C41" w:rsidP="000F5316">
            <w:pPr>
              <w:keepLines/>
              <w:widowControl w:val="0"/>
              <w:jc w:val="center"/>
              <w:rPr>
                <w:rFonts w:cstheme="minorHAnsi"/>
                <w:iCs/>
                <w:sz w:val="20"/>
                <w:szCs w:val="20"/>
              </w:rPr>
            </w:pPr>
          </w:p>
          <w:p w14:paraId="58C7BE46" w14:textId="768D0477" w:rsidR="002A4C41" w:rsidRDefault="002A4C41" w:rsidP="000F5316">
            <w:pPr>
              <w:keepLines/>
              <w:widowControl w:val="0"/>
              <w:jc w:val="center"/>
              <w:rPr>
                <w:rFonts w:cstheme="minorHAnsi"/>
                <w:iCs/>
                <w:sz w:val="20"/>
                <w:szCs w:val="20"/>
              </w:rPr>
            </w:pPr>
          </w:p>
          <w:p w14:paraId="39AF634D" w14:textId="77777777" w:rsidR="00012B25" w:rsidRDefault="00012B25" w:rsidP="00655909">
            <w:pPr>
              <w:keepLines/>
              <w:widowControl w:val="0"/>
              <w:rPr>
                <w:rFonts w:cstheme="minorHAnsi"/>
                <w:iCs/>
                <w:sz w:val="20"/>
                <w:szCs w:val="20"/>
              </w:rPr>
            </w:pPr>
          </w:p>
          <w:p w14:paraId="086677F4" w14:textId="77777777" w:rsidR="0020176B" w:rsidRDefault="0020176B" w:rsidP="009745C0">
            <w:pPr>
              <w:keepLines/>
              <w:widowControl w:val="0"/>
              <w:jc w:val="both"/>
              <w:rPr>
                <w:rFonts w:cstheme="minorHAnsi"/>
                <w:iCs/>
                <w:sz w:val="20"/>
                <w:szCs w:val="20"/>
              </w:rPr>
            </w:pPr>
          </w:p>
          <w:p w14:paraId="5E148017" w14:textId="77777777" w:rsidR="0020176B" w:rsidRDefault="0020176B" w:rsidP="009745C0">
            <w:pPr>
              <w:keepLines/>
              <w:widowControl w:val="0"/>
              <w:jc w:val="both"/>
              <w:rPr>
                <w:rFonts w:cstheme="minorHAnsi"/>
                <w:iCs/>
                <w:sz w:val="20"/>
                <w:szCs w:val="20"/>
              </w:rPr>
            </w:pPr>
          </w:p>
          <w:p w14:paraId="5382D1E3" w14:textId="77777777" w:rsidR="0020176B" w:rsidRDefault="0020176B" w:rsidP="009745C0">
            <w:pPr>
              <w:keepLines/>
              <w:widowControl w:val="0"/>
              <w:jc w:val="both"/>
              <w:rPr>
                <w:rFonts w:cstheme="minorHAnsi"/>
                <w:iCs/>
                <w:sz w:val="20"/>
                <w:szCs w:val="20"/>
              </w:rPr>
            </w:pPr>
          </w:p>
          <w:p w14:paraId="5CBAE201" w14:textId="77777777" w:rsidR="0020176B" w:rsidRDefault="0020176B" w:rsidP="009745C0">
            <w:pPr>
              <w:keepLines/>
              <w:widowControl w:val="0"/>
              <w:jc w:val="both"/>
              <w:rPr>
                <w:rFonts w:cstheme="minorHAnsi"/>
                <w:iCs/>
                <w:sz w:val="20"/>
                <w:szCs w:val="20"/>
              </w:rPr>
            </w:pPr>
          </w:p>
          <w:p w14:paraId="087D39D3" w14:textId="77777777" w:rsidR="0020176B" w:rsidRDefault="0020176B" w:rsidP="009745C0">
            <w:pPr>
              <w:keepLines/>
              <w:widowControl w:val="0"/>
              <w:jc w:val="both"/>
              <w:rPr>
                <w:rFonts w:cstheme="minorHAnsi"/>
                <w:iCs/>
                <w:sz w:val="20"/>
                <w:szCs w:val="20"/>
              </w:rPr>
            </w:pPr>
          </w:p>
          <w:p w14:paraId="472017FD" w14:textId="77777777" w:rsidR="0020176B" w:rsidRDefault="0020176B" w:rsidP="009745C0">
            <w:pPr>
              <w:keepLines/>
              <w:widowControl w:val="0"/>
              <w:jc w:val="both"/>
              <w:rPr>
                <w:rFonts w:cstheme="minorHAnsi"/>
                <w:iCs/>
                <w:sz w:val="20"/>
                <w:szCs w:val="20"/>
              </w:rPr>
            </w:pPr>
          </w:p>
          <w:p w14:paraId="35451190" w14:textId="77777777" w:rsidR="0020176B" w:rsidRDefault="0020176B" w:rsidP="009745C0">
            <w:pPr>
              <w:keepLines/>
              <w:widowControl w:val="0"/>
              <w:jc w:val="both"/>
              <w:rPr>
                <w:rFonts w:cstheme="minorHAnsi"/>
                <w:iCs/>
                <w:sz w:val="20"/>
                <w:szCs w:val="20"/>
              </w:rPr>
            </w:pPr>
          </w:p>
          <w:p w14:paraId="35BF942F" w14:textId="77777777" w:rsidR="0020176B" w:rsidRDefault="0020176B" w:rsidP="009745C0">
            <w:pPr>
              <w:keepLines/>
              <w:widowControl w:val="0"/>
              <w:jc w:val="both"/>
              <w:rPr>
                <w:rFonts w:cstheme="minorHAnsi"/>
                <w:iCs/>
                <w:sz w:val="20"/>
                <w:szCs w:val="20"/>
              </w:rPr>
            </w:pPr>
          </w:p>
          <w:p w14:paraId="11A4A4DF" w14:textId="77777777" w:rsidR="0020176B" w:rsidRDefault="0020176B" w:rsidP="009745C0">
            <w:pPr>
              <w:keepLines/>
              <w:widowControl w:val="0"/>
              <w:jc w:val="both"/>
              <w:rPr>
                <w:rFonts w:cstheme="minorHAnsi"/>
                <w:iCs/>
                <w:sz w:val="20"/>
                <w:szCs w:val="20"/>
              </w:rPr>
            </w:pPr>
          </w:p>
          <w:p w14:paraId="7455B1A9" w14:textId="77777777" w:rsidR="0020176B" w:rsidRDefault="0020176B" w:rsidP="009745C0">
            <w:pPr>
              <w:keepLines/>
              <w:widowControl w:val="0"/>
              <w:jc w:val="both"/>
              <w:rPr>
                <w:rFonts w:cstheme="minorHAnsi"/>
                <w:iCs/>
                <w:sz w:val="20"/>
                <w:szCs w:val="20"/>
              </w:rPr>
            </w:pPr>
          </w:p>
          <w:p w14:paraId="168D9882" w14:textId="77777777" w:rsidR="0020176B" w:rsidRDefault="0020176B" w:rsidP="009745C0">
            <w:pPr>
              <w:keepLines/>
              <w:widowControl w:val="0"/>
              <w:jc w:val="both"/>
              <w:rPr>
                <w:rFonts w:cstheme="minorHAnsi"/>
                <w:iCs/>
                <w:sz w:val="20"/>
                <w:szCs w:val="20"/>
              </w:rPr>
            </w:pPr>
          </w:p>
          <w:p w14:paraId="51206D4C" w14:textId="77777777" w:rsidR="0020176B" w:rsidRDefault="0020176B" w:rsidP="009745C0">
            <w:pPr>
              <w:keepLines/>
              <w:widowControl w:val="0"/>
              <w:jc w:val="both"/>
              <w:rPr>
                <w:rFonts w:cstheme="minorHAnsi"/>
                <w:iCs/>
                <w:sz w:val="20"/>
                <w:szCs w:val="20"/>
              </w:rPr>
            </w:pPr>
          </w:p>
          <w:p w14:paraId="640DCDAE" w14:textId="77777777" w:rsidR="0020176B" w:rsidRDefault="0020176B" w:rsidP="009745C0">
            <w:pPr>
              <w:keepLines/>
              <w:widowControl w:val="0"/>
              <w:jc w:val="both"/>
              <w:rPr>
                <w:rFonts w:cstheme="minorHAnsi"/>
                <w:iCs/>
                <w:sz w:val="20"/>
                <w:szCs w:val="20"/>
              </w:rPr>
            </w:pPr>
          </w:p>
          <w:p w14:paraId="00987A96" w14:textId="77777777" w:rsidR="0020176B" w:rsidRDefault="0020176B" w:rsidP="009745C0">
            <w:pPr>
              <w:keepLines/>
              <w:widowControl w:val="0"/>
              <w:jc w:val="both"/>
              <w:rPr>
                <w:rFonts w:cstheme="minorHAnsi"/>
                <w:iCs/>
                <w:sz w:val="20"/>
                <w:szCs w:val="20"/>
              </w:rPr>
            </w:pPr>
          </w:p>
          <w:p w14:paraId="29464507" w14:textId="77777777" w:rsidR="0020176B" w:rsidRDefault="0020176B" w:rsidP="009745C0">
            <w:pPr>
              <w:keepLines/>
              <w:widowControl w:val="0"/>
              <w:jc w:val="both"/>
              <w:rPr>
                <w:rFonts w:cstheme="minorHAnsi"/>
                <w:iCs/>
                <w:sz w:val="20"/>
                <w:szCs w:val="20"/>
              </w:rPr>
            </w:pPr>
          </w:p>
          <w:p w14:paraId="6F9B134B" w14:textId="3AB7D692" w:rsidR="004622B0" w:rsidRPr="004A6221" w:rsidRDefault="0010123C" w:rsidP="009745C0">
            <w:pPr>
              <w:keepLines/>
              <w:widowControl w:val="0"/>
              <w:jc w:val="both"/>
              <w:rPr>
                <w:rFonts w:cstheme="minorHAnsi"/>
                <w:sz w:val="20"/>
                <w:szCs w:val="20"/>
              </w:rPr>
            </w:pPr>
            <w:r>
              <w:rPr>
                <w:rFonts w:cstheme="minorHAnsi"/>
                <w:iCs/>
                <w:sz w:val="20"/>
                <w:szCs w:val="20"/>
              </w:rPr>
              <w:t xml:space="preserve">(4) </w:t>
            </w:r>
            <w:r w:rsidR="007E290E" w:rsidRPr="004A6221">
              <w:rPr>
                <w:rFonts w:cstheme="minorHAnsi"/>
                <w:iCs/>
                <w:sz w:val="20"/>
                <w:szCs w:val="20"/>
              </w:rPr>
              <w:t>RHD and BLPA</w:t>
            </w:r>
            <w:r w:rsidR="006E1C15">
              <w:rPr>
                <w:rFonts w:cstheme="minorHAnsi"/>
                <w:iCs/>
                <w:sz w:val="20"/>
                <w:szCs w:val="20"/>
              </w:rPr>
              <w:t xml:space="preserve"> in their respective PIUs</w:t>
            </w:r>
            <w:r>
              <w:rPr>
                <w:rFonts w:cstheme="minorHAnsi"/>
                <w:iCs/>
                <w:sz w:val="20"/>
                <w:szCs w:val="20"/>
              </w:rPr>
              <w:t xml:space="preserve">. </w:t>
            </w:r>
            <w:r w:rsidR="00655909">
              <w:rPr>
                <w:rFonts w:cstheme="minorHAnsi"/>
                <w:iCs/>
                <w:sz w:val="20"/>
                <w:szCs w:val="20"/>
              </w:rPr>
              <w:t xml:space="preserve"> </w:t>
            </w:r>
            <w:r w:rsidR="006E1C15">
              <w:rPr>
                <w:rFonts w:cstheme="minorHAnsi"/>
                <w:iCs/>
                <w:sz w:val="20"/>
                <w:szCs w:val="20"/>
              </w:rPr>
              <w:t xml:space="preserve">NBR through the </w:t>
            </w:r>
            <w:r w:rsidR="00CC4425">
              <w:rPr>
                <w:rFonts w:cstheme="minorHAnsi"/>
                <w:iCs/>
                <w:sz w:val="20"/>
                <w:szCs w:val="20"/>
              </w:rPr>
              <w:t xml:space="preserve">PMC. </w:t>
            </w:r>
          </w:p>
        </w:tc>
      </w:tr>
      <w:tr w:rsidR="00502173" w:rsidRPr="004A6221" w14:paraId="3D1122BF" w14:textId="77777777" w:rsidTr="787CB10E">
        <w:trPr>
          <w:trHeight w:val="20"/>
        </w:trPr>
        <w:tc>
          <w:tcPr>
            <w:tcW w:w="715" w:type="dxa"/>
          </w:tcPr>
          <w:p w14:paraId="577C00AF" w14:textId="5F2563E4" w:rsidR="00502173" w:rsidRPr="004A6221" w:rsidRDefault="00502173" w:rsidP="00892279">
            <w:pPr>
              <w:keepLines/>
              <w:widowControl w:val="0"/>
              <w:jc w:val="center"/>
              <w:rPr>
                <w:rFonts w:cstheme="minorHAnsi"/>
                <w:sz w:val="20"/>
                <w:szCs w:val="20"/>
              </w:rPr>
            </w:pPr>
            <w:r w:rsidRPr="004A6221">
              <w:rPr>
                <w:rFonts w:cstheme="minorHAnsi"/>
                <w:sz w:val="20"/>
                <w:szCs w:val="20"/>
              </w:rPr>
              <w:lastRenderedPageBreak/>
              <w:t>1.</w:t>
            </w:r>
            <w:r w:rsidR="00407A29" w:rsidRPr="004A6221">
              <w:rPr>
                <w:rFonts w:cstheme="minorHAnsi"/>
                <w:sz w:val="20"/>
                <w:szCs w:val="20"/>
              </w:rPr>
              <w:t>2</w:t>
            </w:r>
          </w:p>
        </w:tc>
        <w:tc>
          <w:tcPr>
            <w:tcW w:w="7470" w:type="dxa"/>
          </w:tcPr>
          <w:p w14:paraId="48847DF9" w14:textId="4990CAAC" w:rsidR="00502173" w:rsidRPr="004A6221" w:rsidRDefault="003D0940" w:rsidP="00892279">
            <w:pPr>
              <w:keepLines/>
              <w:widowControl w:val="0"/>
              <w:rPr>
                <w:rFonts w:cstheme="minorHAnsi"/>
                <w:b/>
                <w:color w:val="4472C4" w:themeColor="accent1"/>
                <w:sz w:val="20"/>
                <w:szCs w:val="20"/>
              </w:rPr>
            </w:pPr>
            <w:r w:rsidRPr="004A6221">
              <w:rPr>
                <w:rFonts w:cstheme="minorHAnsi"/>
                <w:b/>
                <w:color w:val="4472C4" w:themeColor="accent1"/>
                <w:sz w:val="20"/>
                <w:szCs w:val="20"/>
              </w:rPr>
              <w:t xml:space="preserve">ENVIRONMENTAL AND SOCIAL </w:t>
            </w:r>
            <w:r w:rsidR="00502173" w:rsidRPr="004A6221">
              <w:rPr>
                <w:rFonts w:cstheme="minorHAnsi"/>
                <w:b/>
                <w:color w:val="4472C4" w:themeColor="accent1"/>
                <w:sz w:val="20"/>
                <w:szCs w:val="20"/>
              </w:rPr>
              <w:t xml:space="preserve">INSTRUMENTS </w:t>
            </w:r>
            <w:r w:rsidR="0D90098E" w:rsidRPr="004A6221">
              <w:rPr>
                <w:rFonts w:eastAsia="Times New Roman"/>
                <w:color w:val="4472C4" w:themeColor="accent1"/>
                <w:sz w:val="20"/>
                <w:szCs w:val="20"/>
              </w:rPr>
              <w:t xml:space="preserve"> </w:t>
            </w:r>
          </w:p>
          <w:p w14:paraId="0E8ED8B5" w14:textId="77777777" w:rsidR="008C7799" w:rsidRPr="004A6221" w:rsidRDefault="008C7799" w:rsidP="00892279">
            <w:pPr>
              <w:keepLines/>
              <w:widowControl w:val="0"/>
              <w:rPr>
                <w:rFonts w:cstheme="minorHAnsi"/>
                <w:sz w:val="20"/>
                <w:szCs w:val="20"/>
              </w:rPr>
            </w:pPr>
          </w:p>
          <w:p w14:paraId="76C40649" w14:textId="768E9623" w:rsidR="004A425D" w:rsidRPr="004A6221" w:rsidRDefault="3FC2E9EC" w:rsidP="000F5316">
            <w:pPr>
              <w:keepLines/>
              <w:widowControl w:val="0"/>
              <w:jc w:val="both"/>
              <w:rPr>
                <w:sz w:val="20"/>
                <w:szCs w:val="20"/>
              </w:rPr>
            </w:pPr>
            <w:r w:rsidRPr="004A6221">
              <w:rPr>
                <w:sz w:val="20"/>
                <w:szCs w:val="20"/>
              </w:rPr>
              <w:t>1</w:t>
            </w:r>
            <w:r w:rsidR="0B7647EC" w:rsidRPr="004A6221">
              <w:rPr>
                <w:sz w:val="20"/>
                <w:szCs w:val="20"/>
              </w:rPr>
              <w:t xml:space="preserve">. </w:t>
            </w:r>
            <w:r w:rsidR="00773035">
              <w:rPr>
                <w:sz w:val="20"/>
                <w:szCs w:val="20"/>
              </w:rPr>
              <w:t>adopt and implement</w:t>
            </w:r>
            <w:r w:rsidR="00272DB1" w:rsidRPr="004A6221">
              <w:t xml:space="preserve"> </w:t>
            </w:r>
            <w:r w:rsidR="002043E8" w:rsidRPr="004A6221">
              <w:rPr>
                <w:sz w:val="20"/>
                <w:szCs w:val="20"/>
              </w:rPr>
              <w:t>Environmental and Social Impact Assessment (ESIA)</w:t>
            </w:r>
            <w:r w:rsidR="009F58B3" w:rsidRPr="004A6221">
              <w:rPr>
                <w:sz w:val="20"/>
                <w:szCs w:val="20"/>
              </w:rPr>
              <w:t xml:space="preserve"> </w:t>
            </w:r>
            <w:r w:rsidR="00067D14" w:rsidRPr="004A6221">
              <w:rPr>
                <w:sz w:val="20"/>
                <w:szCs w:val="20"/>
              </w:rPr>
              <w:t>documents</w:t>
            </w:r>
            <w:r w:rsidR="00272DB1" w:rsidRPr="004A6221">
              <w:rPr>
                <w:sz w:val="20"/>
                <w:szCs w:val="20"/>
              </w:rPr>
              <w:t>,</w:t>
            </w:r>
            <w:r w:rsidR="002043E8" w:rsidRPr="004A6221">
              <w:rPr>
                <w:sz w:val="20"/>
                <w:szCs w:val="20"/>
              </w:rPr>
              <w:t xml:space="preserve"> consistent with the relevant ESSs</w:t>
            </w:r>
            <w:r w:rsidR="00AF6189">
              <w:rPr>
                <w:sz w:val="20"/>
                <w:szCs w:val="20"/>
              </w:rPr>
              <w:t>: (a) RHD for Sylhet-Charkhai-Sheola-Sutarkandi Road and (b) BLPA for Burimari Land Port</w:t>
            </w:r>
            <w:r w:rsidRPr="004A6221">
              <w:rPr>
                <w:sz w:val="20"/>
                <w:szCs w:val="20"/>
              </w:rPr>
              <w:t xml:space="preserve"> </w:t>
            </w:r>
          </w:p>
          <w:p w14:paraId="469AEB5F" w14:textId="77777777" w:rsidR="00CE7F64" w:rsidRPr="004A6221" w:rsidRDefault="00CE7F64" w:rsidP="000F5316">
            <w:pPr>
              <w:keepLines/>
              <w:widowControl w:val="0"/>
              <w:jc w:val="both"/>
              <w:rPr>
                <w:rFonts w:cstheme="minorHAnsi"/>
                <w:sz w:val="20"/>
                <w:szCs w:val="20"/>
              </w:rPr>
            </w:pPr>
          </w:p>
          <w:p w14:paraId="792E813B" w14:textId="7AD8FB1B" w:rsidR="00217E82" w:rsidRPr="004A6221" w:rsidRDefault="0083184D" w:rsidP="000F5316">
            <w:pPr>
              <w:keepLines/>
              <w:widowControl w:val="0"/>
              <w:jc w:val="both"/>
              <w:rPr>
                <w:rFonts w:cstheme="minorHAnsi"/>
                <w:sz w:val="20"/>
                <w:szCs w:val="20"/>
              </w:rPr>
            </w:pPr>
            <w:r w:rsidRPr="004A6221">
              <w:rPr>
                <w:rFonts w:cstheme="minorHAnsi"/>
                <w:sz w:val="20"/>
                <w:szCs w:val="20"/>
              </w:rPr>
              <w:t>2</w:t>
            </w:r>
            <w:r w:rsidR="00362D5E" w:rsidRPr="004A6221">
              <w:rPr>
                <w:rFonts w:cstheme="minorHAnsi"/>
                <w:sz w:val="20"/>
                <w:szCs w:val="20"/>
              </w:rPr>
              <w:t>.</w:t>
            </w:r>
            <w:r w:rsidR="002043E8" w:rsidRPr="004A6221">
              <w:t xml:space="preserve"> </w:t>
            </w:r>
            <w:r w:rsidR="002043E8" w:rsidRPr="004A6221">
              <w:rPr>
                <w:rFonts w:cstheme="minorHAnsi"/>
                <w:sz w:val="20"/>
                <w:szCs w:val="20"/>
              </w:rPr>
              <w:t>A</w:t>
            </w:r>
            <w:r w:rsidR="001B4538">
              <w:rPr>
                <w:rFonts w:cstheme="minorHAnsi"/>
                <w:sz w:val="20"/>
                <w:szCs w:val="20"/>
              </w:rPr>
              <w:t>dopt and implement</w:t>
            </w:r>
            <w:r w:rsidR="00067D14" w:rsidRPr="004A6221">
              <w:rPr>
                <w:rFonts w:cstheme="minorHAnsi"/>
                <w:sz w:val="20"/>
                <w:szCs w:val="20"/>
              </w:rPr>
              <w:t xml:space="preserve"> </w:t>
            </w:r>
            <w:r w:rsidR="00596BBF">
              <w:rPr>
                <w:rFonts w:cstheme="minorHAnsi"/>
                <w:sz w:val="20"/>
                <w:szCs w:val="20"/>
              </w:rPr>
              <w:t>the</w:t>
            </w:r>
            <w:r w:rsidR="00596BBF" w:rsidRPr="004A6221">
              <w:rPr>
                <w:rFonts w:cstheme="minorHAnsi"/>
                <w:sz w:val="20"/>
                <w:szCs w:val="20"/>
              </w:rPr>
              <w:t xml:space="preserve"> </w:t>
            </w:r>
            <w:r w:rsidR="002043E8" w:rsidRPr="004A6221">
              <w:rPr>
                <w:rFonts w:cstheme="minorHAnsi"/>
                <w:sz w:val="20"/>
                <w:szCs w:val="20"/>
              </w:rPr>
              <w:t>E&amp;S Management Framework (ESMF)</w:t>
            </w:r>
            <w:r w:rsidR="00217E82" w:rsidRPr="004A6221">
              <w:rPr>
                <w:rFonts w:cstheme="minorHAnsi"/>
                <w:sz w:val="20"/>
                <w:szCs w:val="20"/>
              </w:rPr>
              <w:t xml:space="preserve">, </w:t>
            </w:r>
            <w:r w:rsidR="00A03C9B" w:rsidRPr="004A6221">
              <w:rPr>
                <w:rFonts w:cstheme="minorHAnsi"/>
                <w:sz w:val="20"/>
                <w:szCs w:val="20"/>
              </w:rPr>
              <w:t>c</w:t>
            </w:r>
            <w:r w:rsidR="00217E82" w:rsidRPr="004A6221">
              <w:rPr>
                <w:rFonts w:cstheme="minorHAnsi"/>
                <w:sz w:val="20"/>
                <w:szCs w:val="20"/>
              </w:rPr>
              <w:t xml:space="preserve">onsistent with </w:t>
            </w:r>
            <w:r w:rsidR="00A03C9B" w:rsidRPr="004A6221">
              <w:rPr>
                <w:rFonts w:cstheme="minorHAnsi"/>
                <w:sz w:val="20"/>
                <w:szCs w:val="20"/>
              </w:rPr>
              <w:t xml:space="preserve">the relevant </w:t>
            </w:r>
            <w:r w:rsidR="00217E82" w:rsidRPr="004A6221">
              <w:rPr>
                <w:rFonts w:cstheme="minorHAnsi"/>
                <w:sz w:val="20"/>
                <w:szCs w:val="20"/>
              </w:rPr>
              <w:t>ESS</w:t>
            </w:r>
            <w:r w:rsidR="00A03C9B" w:rsidRPr="004A6221">
              <w:rPr>
                <w:rFonts w:cstheme="minorHAnsi"/>
                <w:sz w:val="20"/>
                <w:szCs w:val="20"/>
              </w:rPr>
              <w:t>s</w:t>
            </w:r>
            <w:r w:rsidR="00217E82" w:rsidRPr="004A6221">
              <w:rPr>
                <w:rFonts w:cstheme="minorHAnsi"/>
                <w:sz w:val="20"/>
                <w:szCs w:val="20"/>
              </w:rPr>
              <w:t>.</w:t>
            </w:r>
          </w:p>
          <w:p w14:paraId="46B4241C" w14:textId="55B36BA7" w:rsidR="00A03C9B" w:rsidRPr="004A6221" w:rsidRDefault="00A03C9B" w:rsidP="000F5316">
            <w:pPr>
              <w:keepLines/>
              <w:widowControl w:val="0"/>
              <w:jc w:val="both"/>
              <w:rPr>
                <w:rFonts w:cstheme="minorHAnsi"/>
                <w:sz w:val="20"/>
                <w:szCs w:val="20"/>
              </w:rPr>
            </w:pPr>
          </w:p>
          <w:p w14:paraId="06CD00AA" w14:textId="60C44A14" w:rsidR="00502173" w:rsidRPr="004A6221" w:rsidRDefault="0083184D" w:rsidP="000F5316">
            <w:pPr>
              <w:keepLines/>
              <w:widowControl w:val="0"/>
              <w:jc w:val="both"/>
              <w:rPr>
                <w:sz w:val="20"/>
                <w:szCs w:val="20"/>
              </w:rPr>
            </w:pPr>
            <w:r w:rsidRPr="004A6221">
              <w:rPr>
                <w:rFonts w:cstheme="minorHAnsi"/>
                <w:sz w:val="20"/>
                <w:szCs w:val="20"/>
              </w:rPr>
              <w:t>3</w:t>
            </w:r>
            <w:r w:rsidR="0083774D" w:rsidRPr="004A6221">
              <w:rPr>
                <w:rFonts w:cstheme="minorHAnsi"/>
                <w:sz w:val="20"/>
                <w:szCs w:val="20"/>
              </w:rPr>
              <w:t>.</w:t>
            </w:r>
            <w:r w:rsidR="009F58B3" w:rsidRPr="004A6221">
              <w:t xml:space="preserve"> </w:t>
            </w:r>
            <w:r w:rsidR="00EB6E18">
              <w:rPr>
                <w:sz w:val="20"/>
                <w:szCs w:val="20"/>
              </w:rPr>
              <w:t>A</w:t>
            </w:r>
            <w:r w:rsidR="009F58B3" w:rsidRPr="004A6221">
              <w:rPr>
                <w:sz w:val="20"/>
                <w:szCs w:val="20"/>
              </w:rPr>
              <w:t>dopt, and implement site specific ES</w:t>
            </w:r>
            <w:r w:rsidR="00FE7B53" w:rsidRPr="004A6221">
              <w:rPr>
                <w:sz w:val="20"/>
                <w:szCs w:val="20"/>
              </w:rPr>
              <w:t>I</w:t>
            </w:r>
            <w:r w:rsidR="009F58B3" w:rsidRPr="004A6221">
              <w:rPr>
                <w:sz w:val="20"/>
                <w:szCs w:val="20"/>
              </w:rPr>
              <w:t>A reports, E&amp;S Management Plan (ESMP), and/or any other E&amp;S plans required in accordance with the ESMF, for the proposed sub-projects</w:t>
            </w:r>
            <w:r w:rsidR="0008716E">
              <w:rPr>
                <w:sz w:val="20"/>
                <w:szCs w:val="20"/>
              </w:rPr>
              <w:t>: (a) BLPA for Bhomra and Burimari land</w:t>
            </w:r>
            <w:r w:rsidR="00FA2B75">
              <w:rPr>
                <w:sz w:val="20"/>
                <w:szCs w:val="20"/>
              </w:rPr>
              <w:t xml:space="preserve"> </w:t>
            </w:r>
            <w:r w:rsidR="0008716E">
              <w:rPr>
                <w:sz w:val="20"/>
                <w:szCs w:val="20"/>
              </w:rPr>
              <w:t>ports</w:t>
            </w:r>
            <w:r w:rsidR="007817A6">
              <w:rPr>
                <w:sz w:val="20"/>
                <w:szCs w:val="20"/>
              </w:rPr>
              <w:t>; (b) NBR for</w:t>
            </w:r>
            <w:r w:rsidR="007817A6" w:rsidRPr="004A6221">
              <w:rPr>
                <w:rFonts w:cstheme="minorHAnsi"/>
                <w:iCs/>
                <w:sz w:val="20"/>
                <w:szCs w:val="20"/>
              </w:rPr>
              <w:t xml:space="preserve"> customs house and VAT Training academy in Chattogram</w:t>
            </w:r>
            <w:r w:rsidR="009F58B3" w:rsidRPr="004A6221">
              <w:rPr>
                <w:sz w:val="20"/>
                <w:szCs w:val="20"/>
              </w:rPr>
              <w:t>.</w:t>
            </w:r>
          </w:p>
          <w:p w14:paraId="105C3B9C" w14:textId="03A18126" w:rsidR="00C538F8" w:rsidRPr="004A6221" w:rsidRDefault="00C538F8" w:rsidP="00892279">
            <w:pPr>
              <w:keepLines/>
              <w:widowControl w:val="0"/>
              <w:rPr>
                <w:rFonts w:cstheme="minorHAnsi"/>
                <w:b/>
                <w:color w:val="4472C4" w:themeColor="accent1"/>
                <w:sz w:val="20"/>
                <w:szCs w:val="20"/>
              </w:rPr>
            </w:pPr>
          </w:p>
        </w:tc>
        <w:tc>
          <w:tcPr>
            <w:tcW w:w="3510" w:type="dxa"/>
          </w:tcPr>
          <w:p w14:paraId="6E79BD0A" w14:textId="77777777" w:rsidR="00160D92" w:rsidRDefault="00160D92" w:rsidP="000F5316">
            <w:pPr>
              <w:keepLines/>
              <w:widowControl w:val="0"/>
              <w:jc w:val="both"/>
              <w:rPr>
                <w:rFonts w:eastAsia="Times New Roman"/>
                <w:sz w:val="20"/>
                <w:szCs w:val="20"/>
              </w:rPr>
            </w:pPr>
          </w:p>
          <w:p w14:paraId="2830E2BB" w14:textId="09AAB7C7" w:rsidR="004A425D" w:rsidRPr="004A6221" w:rsidRDefault="009E2A47" w:rsidP="000F5316">
            <w:pPr>
              <w:keepLines/>
              <w:widowControl w:val="0"/>
              <w:jc w:val="both"/>
              <w:rPr>
                <w:rFonts w:cstheme="minorHAnsi"/>
                <w:sz w:val="20"/>
                <w:szCs w:val="20"/>
              </w:rPr>
            </w:pPr>
            <w:r>
              <w:rPr>
                <w:rFonts w:eastAsia="Times New Roman"/>
                <w:sz w:val="20"/>
                <w:szCs w:val="20"/>
              </w:rPr>
              <w:t xml:space="preserve">(1) </w:t>
            </w:r>
            <w:r w:rsidR="005554A1">
              <w:rPr>
                <w:rFonts w:eastAsia="Times New Roman"/>
                <w:sz w:val="20"/>
                <w:szCs w:val="20"/>
              </w:rPr>
              <w:t>Adopted</w:t>
            </w:r>
            <w:r w:rsidR="00446CEE">
              <w:rPr>
                <w:rFonts w:eastAsia="Times New Roman"/>
                <w:sz w:val="20"/>
                <w:szCs w:val="20"/>
              </w:rPr>
              <w:t xml:space="preserve"> prior to</w:t>
            </w:r>
            <w:r w:rsidR="00AE4E26">
              <w:rPr>
                <w:rFonts w:eastAsia="Times New Roman"/>
                <w:sz w:val="20"/>
                <w:szCs w:val="20"/>
              </w:rPr>
              <w:t xml:space="preserve"> </w:t>
            </w:r>
            <w:r w:rsidR="00446CEE">
              <w:rPr>
                <w:rFonts w:eastAsia="Times New Roman"/>
                <w:sz w:val="20"/>
                <w:szCs w:val="20"/>
              </w:rPr>
              <w:t xml:space="preserve">appraisal and </w:t>
            </w:r>
            <w:r w:rsidR="00596BBF">
              <w:rPr>
                <w:rFonts w:eastAsia="Times New Roman"/>
                <w:sz w:val="20"/>
                <w:szCs w:val="20"/>
              </w:rPr>
              <w:t>implement</w:t>
            </w:r>
            <w:r w:rsidR="004A425D" w:rsidRPr="004A6221">
              <w:rPr>
                <w:rFonts w:cstheme="minorHAnsi"/>
                <w:sz w:val="20"/>
                <w:szCs w:val="20"/>
              </w:rPr>
              <w:t xml:space="preserve"> throughout Project implementation.</w:t>
            </w:r>
          </w:p>
          <w:p w14:paraId="2BA2E7FF" w14:textId="77777777" w:rsidR="00CE7F64" w:rsidRPr="004A6221" w:rsidRDefault="00CE7F64" w:rsidP="000F5316">
            <w:pPr>
              <w:keepLines/>
              <w:widowControl w:val="0"/>
              <w:jc w:val="both"/>
              <w:rPr>
                <w:rFonts w:cstheme="minorHAnsi"/>
                <w:sz w:val="20"/>
                <w:szCs w:val="20"/>
              </w:rPr>
            </w:pPr>
          </w:p>
          <w:p w14:paraId="28A7190D" w14:textId="7558FE71" w:rsidR="00147A13" w:rsidRPr="004A6221" w:rsidRDefault="009E2A47" w:rsidP="000F5316">
            <w:pPr>
              <w:keepLines/>
              <w:widowControl w:val="0"/>
              <w:jc w:val="both"/>
              <w:rPr>
                <w:rFonts w:cstheme="minorHAnsi"/>
                <w:sz w:val="20"/>
                <w:szCs w:val="20"/>
              </w:rPr>
            </w:pPr>
            <w:r>
              <w:rPr>
                <w:rFonts w:cstheme="minorHAnsi"/>
                <w:sz w:val="20"/>
                <w:szCs w:val="20"/>
              </w:rPr>
              <w:t xml:space="preserve">(2) </w:t>
            </w:r>
            <w:r w:rsidR="005554A1">
              <w:rPr>
                <w:rFonts w:cstheme="minorHAnsi"/>
                <w:sz w:val="20"/>
                <w:szCs w:val="20"/>
              </w:rPr>
              <w:t>Adopt</w:t>
            </w:r>
            <w:r w:rsidR="00596BBF">
              <w:rPr>
                <w:rFonts w:cstheme="minorHAnsi"/>
                <w:sz w:val="20"/>
                <w:szCs w:val="20"/>
              </w:rPr>
              <w:t xml:space="preserve"> prior to appraisal and </w:t>
            </w:r>
            <w:r w:rsidR="005554A1">
              <w:rPr>
                <w:rFonts w:cstheme="minorHAnsi"/>
                <w:sz w:val="20"/>
                <w:szCs w:val="20"/>
              </w:rPr>
              <w:t>i</w:t>
            </w:r>
            <w:r w:rsidR="00A5663D">
              <w:rPr>
                <w:rFonts w:cstheme="minorHAnsi"/>
                <w:sz w:val="20"/>
                <w:szCs w:val="20"/>
              </w:rPr>
              <w:t>mplement the ESMF t</w:t>
            </w:r>
            <w:r w:rsidR="004E524A" w:rsidRPr="004A6221">
              <w:rPr>
                <w:rFonts w:cstheme="minorHAnsi"/>
                <w:sz w:val="20"/>
                <w:szCs w:val="20"/>
              </w:rPr>
              <w:t>hroughout Project implementation.</w:t>
            </w:r>
          </w:p>
          <w:p w14:paraId="2AC4929B" w14:textId="20652F3D" w:rsidR="00147A13" w:rsidRPr="004A6221" w:rsidRDefault="00147A13" w:rsidP="000F5316">
            <w:pPr>
              <w:keepLines/>
              <w:widowControl w:val="0"/>
              <w:jc w:val="both"/>
              <w:rPr>
                <w:rFonts w:eastAsia="Times New Roman"/>
                <w:sz w:val="20"/>
                <w:szCs w:val="20"/>
              </w:rPr>
            </w:pPr>
          </w:p>
          <w:p w14:paraId="3D678D1E" w14:textId="72263B3F" w:rsidR="001951B7" w:rsidRPr="004A6221" w:rsidRDefault="009E2A47" w:rsidP="009745C0">
            <w:pPr>
              <w:keepLines/>
              <w:widowControl w:val="0"/>
              <w:jc w:val="both"/>
              <w:rPr>
                <w:rFonts w:eastAsia="Times New Roman"/>
                <w:sz w:val="20"/>
                <w:szCs w:val="20"/>
              </w:rPr>
            </w:pPr>
            <w:r>
              <w:rPr>
                <w:rFonts w:eastAsia="Times New Roman"/>
                <w:sz w:val="20"/>
                <w:szCs w:val="20"/>
              </w:rPr>
              <w:t xml:space="preserve">(3) </w:t>
            </w:r>
            <w:r w:rsidR="00631146">
              <w:rPr>
                <w:rFonts w:eastAsia="Times New Roman"/>
                <w:sz w:val="20"/>
                <w:szCs w:val="20"/>
              </w:rPr>
              <w:t xml:space="preserve">Carry </w:t>
            </w:r>
            <w:r w:rsidR="000A13C3" w:rsidRPr="004A6221">
              <w:rPr>
                <w:rFonts w:eastAsia="Times New Roman"/>
                <w:sz w:val="20"/>
                <w:szCs w:val="20"/>
              </w:rPr>
              <w:t>out</w:t>
            </w:r>
            <w:r w:rsidR="00CD3CFA" w:rsidRPr="004A6221">
              <w:rPr>
                <w:rFonts w:eastAsia="Times New Roman"/>
                <w:sz w:val="20"/>
                <w:szCs w:val="20"/>
              </w:rPr>
              <w:t xml:space="preserve"> </w:t>
            </w:r>
            <w:r w:rsidR="000A13C3" w:rsidRPr="004A6221">
              <w:rPr>
                <w:rFonts w:eastAsia="Times New Roman"/>
                <w:sz w:val="20"/>
                <w:szCs w:val="20"/>
              </w:rPr>
              <w:t xml:space="preserve">subproject specific </w:t>
            </w:r>
            <w:r w:rsidR="007C044E" w:rsidRPr="004A6221">
              <w:rPr>
                <w:rFonts w:eastAsia="Times New Roman"/>
                <w:sz w:val="20"/>
                <w:szCs w:val="20"/>
              </w:rPr>
              <w:t>ESIA/</w:t>
            </w:r>
            <w:r w:rsidR="00CD3CFA" w:rsidRPr="004A6221">
              <w:rPr>
                <w:rFonts w:eastAsia="Times New Roman"/>
                <w:sz w:val="20"/>
                <w:szCs w:val="20"/>
              </w:rPr>
              <w:t>ESMP</w:t>
            </w:r>
            <w:r w:rsidR="00502173" w:rsidRPr="004A6221">
              <w:rPr>
                <w:rFonts w:eastAsia="Times New Roman"/>
                <w:sz w:val="20"/>
                <w:szCs w:val="20"/>
              </w:rPr>
              <w:t xml:space="preserve"> </w:t>
            </w:r>
            <w:r w:rsidR="00C705E6" w:rsidRPr="004A6221">
              <w:rPr>
                <w:rFonts w:eastAsia="Times New Roman"/>
                <w:sz w:val="20"/>
                <w:szCs w:val="20"/>
              </w:rPr>
              <w:t xml:space="preserve">following the </w:t>
            </w:r>
            <w:r w:rsidR="000A13C3" w:rsidRPr="004A6221">
              <w:rPr>
                <w:rFonts w:eastAsia="Times New Roman"/>
                <w:sz w:val="20"/>
                <w:szCs w:val="20"/>
              </w:rPr>
              <w:t>ESMF and obtain</w:t>
            </w:r>
            <w:r w:rsidR="00C00BC3" w:rsidRPr="004A6221">
              <w:rPr>
                <w:rFonts w:cstheme="minorHAnsi"/>
                <w:sz w:val="20"/>
                <w:szCs w:val="20"/>
              </w:rPr>
              <w:t xml:space="preserve"> the World </w:t>
            </w:r>
            <w:r w:rsidR="00631146" w:rsidRPr="004A6221">
              <w:rPr>
                <w:rFonts w:cstheme="minorHAnsi"/>
                <w:sz w:val="20"/>
                <w:szCs w:val="20"/>
              </w:rPr>
              <w:t>Bank</w:t>
            </w:r>
            <w:r w:rsidR="00631146">
              <w:rPr>
                <w:rFonts w:cstheme="minorHAnsi"/>
                <w:sz w:val="20"/>
                <w:szCs w:val="20"/>
              </w:rPr>
              <w:t>'</w:t>
            </w:r>
            <w:r w:rsidR="00631146" w:rsidRPr="004A6221">
              <w:rPr>
                <w:rFonts w:cstheme="minorHAnsi"/>
                <w:sz w:val="20"/>
                <w:szCs w:val="20"/>
              </w:rPr>
              <w:t xml:space="preserve">s </w:t>
            </w:r>
            <w:r w:rsidR="00C00BC3" w:rsidRPr="004A6221">
              <w:rPr>
                <w:rFonts w:cstheme="minorHAnsi"/>
                <w:sz w:val="20"/>
                <w:szCs w:val="20"/>
              </w:rPr>
              <w:t>approval</w:t>
            </w:r>
            <w:r w:rsidR="000A13C3" w:rsidRPr="004A6221">
              <w:rPr>
                <w:rFonts w:cstheme="minorHAnsi"/>
                <w:sz w:val="20"/>
                <w:szCs w:val="20"/>
              </w:rPr>
              <w:t xml:space="preserve"> prior to </w:t>
            </w:r>
            <w:r w:rsidR="00631146">
              <w:rPr>
                <w:rFonts w:cstheme="minorHAnsi"/>
                <w:sz w:val="20"/>
                <w:szCs w:val="20"/>
              </w:rPr>
              <w:t xml:space="preserve">the </w:t>
            </w:r>
            <w:r w:rsidR="000A13C3" w:rsidRPr="004A6221">
              <w:rPr>
                <w:rFonts w:cstheme="minorHAnsi"/>
                <w:sz w:val="20"/>
                <w:szCs w:val="20"/>
              </w:rPr>
              <w:t>respective bid process</w:t>
            </w:r>
            <w:r w:rsidR="00502173" w:rsidRPr="004A6221">
              <w:rPr>
                <w:rFonts w:eastAsia="Times New Roman"/>
                <w:sz w:val="20"/>
                <w:szCs w:val="20"/>
              </w:rPr>
              <w:t xml:space="preserve">. Once </w:t>
            </w:r>
            <w:r w:rsidR="001951B7" w:rsidRPr="004A6221">
              <w:rPr>
                <w:rFonts w:eastAsia="Times New Roman"/>
                <w:sz w:val="20"/>
                <w:szCs w:val="20"/>
              </w:rPr>
              <w:t>adopted</w:t>
            </w:r>
            <w:r w:rsidR="00502173" w:rsidRPr="004A6221">
              <w:rPr>
                <w:rFonts w:eastAsia="Times New Roman"/>
                <w:sz w:val="20"/>
                <w:szCs w:val="20"/>
              </w:rPr>
              <w:t xml:space="preserve">, </w:t>
            </w:r>
            <w:r w:rsidR="00CD3CFA" w:rsidRPr="004A6221">
              <w:rPr>
                <w:rFonts w:eastAsia="Times New Roman"/>
                <w:sz w:val="20"/>
                <w:szCs w:val="20"/>
              </w:rPr>
              <w:t xml:space="preserve">implement </w:t>
            </w:r>
            <w:r w:rsidR="00502173" w:rsidRPr="004A6221">
              <w:rPr>
                <w:rFonts w:eastAsia="Times New Roman"/>
                <w:sz w:val="20"/>
                <w:szCs w:val="20"/>
              </w:rPr>
              <w:t>the</w:t>
            </w:r>
            <w:r w:rsidR="00CD3CFA" w:rsidRPr="004A6221">
              <w:rPr>
                <w:rFonts w:eastAsia="Times New Roman"/>
                <w:sz w:val="20"/>
                <w:szCs w:val="20"/>
              </w:rPr>
              <w:t xml:space="preserve"> respective</w:t>
            </w:r>
            <w:r w:rsidR="00502173" w:rsidRPr="004A6221">
              <w:rPr>
                <w:rFonts w:eastAsia="Times New Roman"/>
                <w:sz w:val="20"/>
                <w:szCs w:val="20"/>
              </w:rPr>
              <w:t xml:space="preserve"> ESMP throughout</w:t>
            </w:r>
            <w:r w:rsidR="007E1D57">
              <w:rPr>
                <w:rFonts w:eastAsia="Times New Roman"/>
                <w:sz w:val="20"/>
                <w:szCs w:val="20"/>
              </w:rPr>
              <w:t xml:space="preserve"> </w:t>
            </w:r>
            <w:r w:rsidR="00A005A5">
              <w:rPr>
                <w:rFonts w:eastAsia="Times New Roman"/>
                <w:sz w:val="20"/>
                <w:szCs w:val="20"/>
              </w:rPr>
              <w:t>sub-</w:t>
            </w:r>
            <w:r w:rsidR="005554A1">
              <w:rPr>
                <w:rFonts w:eastAsia="Times New Roman"/>
                <w:sz w:val="20"/>
                <w:szCs w:val="20"/>
              </w:rPr>
              <w:t>p</w:t>
            </w:r>
            <w:r w:rsidR="00502173" w:rsidRPr="004A6221">
              <w:rPr>
                <w:rFonts w:eastAsia="Times New Roman"/>
                <w:sz w:val="20"/>
                <w:szCs w:val="20"/>
              </w:rPr>
              <w:t>roject implementation.</w:t>
            </w:r>
          </w:p>
        </w:tc>
        <w:tc>
          <w:tcPr>
            <w:tcW w:w="2610" w:type="dxa"/>
          </w:tcPr>
          <w:p w14:paraId="19F3729C" w14:textId="77777777" w:rsidR="00160D92" w:rsidRDefault="00160D92" w:rsidP="004A6221">
            <w:pPr>
              <w:rPr>
                <w:sz w:val="20"/>
                <w:szCs w:val="20"/>
              </w:rPr>
            </w:pPr>
          </w:p>
          <w:p w14:paraId="45AB5D5C" w14:textId="3FBBC604" w:rsidR="005771FF" w:rsidRPr="009745C0" w:rsidRDefault="005771FF" w:rsidP="009745C0">
            <w:pPr>
              <w:pStyle w:val="ListParagraph"/>
              <w:numPr>
                <w:ilvl w:val="0"/>
                <w:numId w:val="40"/>
              </w:numPr>
              <w:ind w:left="335" w:hanging="335"/>
              <w:rPr>
                <w:sz w:val="20"/>
                <w:szCs w:val="20"/>
              </w:rPr>
            </w:pPr>
            <w:r w:rsidRPr="009745C0">
              <w:rPr>
                <w:sz w:val="20"/>
                <w:szCs w:val="20"/>
              </w:rPr>
              <w:t xml:space="preserve">RHD and BLPA </w:t>
            </w:r>
          </w:p>
          <w:p w14:paraId="662F314D" w14:textId="6A452DE9" w:rsidR="002B48D1" w:rsidRPr="004A6221" w:rsidRDefault="00CE7F64" w:rsidP="000347F6">
            <w:pPr>
              <w:keepLines/>
              <w:widowControl w:val="0"/>
              <w:rPr>
                <w:rFonts w:cstheme="minorHAnsi"/>
                <w:iCs/>
                <w:sz w:val="20"/>
                <w:szCs w:val="20"/>
              </w:rPr>
            </w:pPr>
            <w:r w:rsidRPr="004A6221">
              <w:rPr>
                <w:rFonts w:cstheme="minorHAnsi"/>
                <w:iCs/>
                <w:sz w:val="20"/>
                <w:szCs w:val="20"/>
              </w:rPr>
              <w:t xml:space="preserve"> </w:t>
            </w:r>
          </w:p>
          <w:p w14:paraId="03C345A7" w14:textId="54951AF1" w:rsidR="005771FF" w:rsidRDefault="005771FF" w:rsidP="00892279">
            <w:pPr>
              <w:keepLines/>
              <w:widowControl w:val="0"/>
              <w:rPr>
                <w:rFonts w:cstheme="minorHAnsi"/>
                <w:iCs/>
                <w:sz w:val="20"/>
                <w:szCs w:val="20"/>
              </w:rPr>
            </w:pPr>
          </w:p>
          <w:p w14:paraId="29946B08" w14:textId="191B323A" w:rsidR="00502173" w:rsidRPr="004A6221" w:rsidRDefault="000A13C3" w:rsidP="00892279">
            <w:pPr>
              <w:keepLines/>
              <w:widowControl w:val="0"/>
              <w:rPr>
                <w:rFonts w:cstheme="minorHAnsi"/>
                <w:iCs/>
                <w:sz w:val="20"/>
                <w:szCs w:val="20"/>
              </w:rPr>
            </w:pPr>
            <w:r w:rsidRPr="004A6221">
              <w:rPr>
                <w:rFonts w:cstheme="minorHAnsi"/>
                <w:iCs/>
                <w:sz w:val="20"/>
                <w:szCs w:val="20"/>
              </w:rPr>
              <w:t>2.</w:t>
            </w:r>
            <w:r w:rsidR="00C00BC3" w:rsidRPr="004A6221">
              <w:rPr>
                <w:rFonts w:cstheme="minorHAnsi"/>
                <w:iCs/>
                <w:sz w:val="20"/>
                <w:szCs w:val="20"/>
              </w:rPr>
              <w:t>PIU</w:t>
            </w:r>
            <w:r w:rsidR="000227E4">
              <w:rPr>
                <w:rFonts w:cstheme="minorHAnsi"/>
                <w:iCs/>
                <w:sz w:val="20"/>
                <w:szCs w:val="20"/>
              </w:rPr>
              <w:t>s</w:t>
            </w:r>
            <w:r w:rsidR="00C00BC3" w:rsidRPr="004A6221">
              <w:rPr>
                <w:rFonts w:cstheme="minorHAnsi"/>
                <w:iCs/>
                <w:sz w:val="20"/>
                <w:szCs w:val="20"/>
              </w:rPr>
              <w:t xml:space="preserve"> (BLPA, MOC</w:t>
            </w:r>
            <w:r w:rsidR="00D20DD5">
              <w:rPr>
                <w:rFonts w:cstheme="minorHAnsi"/>
                <w:iCs/>
                <w:sz w:val="20"/>
                <w:szCs w:val="20"/>
              </w:rPr>
              <w:t xml:space="preserve">, </w:t>
            </w:r>
            <w:r w:rsidR="00397F34" w:rsidRPr="004A6221">
              <w:rPr>
                <w:rFonts w:cstheme="minorHAnsi"/>
                <w:iCs/>
                <w:sz w:val="20"/>
                <w:szCs w:val="20"/>
              </w:rPr>
              <w:t xml:space="preserve">and </w:t>
            </w:r>
            <w:r w:rsidR="00C00BC3" w:rsidRPr="004A6221">
              <w:rPr>
                <w:rFonts w:cstheme="minorHAnsi"/>
                <w:iCs/>
                <w:sz w:val="20"/>
                <w:szCs w:val="20"/>
              </w:rPr>
              <w:t>NBR)</w:t>
            </w:r>
          </w:p>
          <w:p w14:paraId="0D7CAAA6" w14:textId="77777777" w:rsidR="000347F6" w:rsidRPr="004A6221" w:rsidRDefault="000347F6" w:rsidP="00892279">
            <w:pPr>
              <w:keepLines/>
              <w:widowControl w:val="0"/>
              <w:rPr>
                <w:rFonts w:cstheme="minorHAnsi"/>
                <w:iCs/>
                <w:sz w:val="20"/>
                <w:szCs w:val="20"/>
              </w:rPr>
            </w:pPr>
          </w:p>
          <w:p w14:paraId="392246BA" w14:textId="77777777" w:rsidR="004376A3" w:rsidRDefault="004376A3" w:rsidP="000347F6">
            <w:pPr>
              <w:keepLines/>
              <w:widowControl w:val="0"/>
              <w:rPr>
                <w:rFonts w:cstheme="minorHAnsi"/>
                <w:iCs/>
                <w:sz w:val="20"/>
                <w:szCs w:val="20"/>
              </w:rPr>
            </w:pPr>
          </w:p>
          <w:p w14:paraId="5902765D" w14:textId="5452D00F" w:rsidR="000347F6" w:rsidRPr="004A6221" w:rsidRDefault="004376A3" w:rsidP="009745C0">
            <w:pPr>
              <w:keepLines/>
              <w:widowControl w:val="0"/>
              <w:jc w:val="both"/>
              <w:rPr>
                <w:rFonts w:cstheme="minorHAnsi"/>
                <w:iCs/>
                <w:sz w:val="20"/>
                <w:szCs w:val="20"/>
              </w:rPr>
            </w:pPr>
            <w:r>
              <w:rPr>
                <w:rFonts w:cstheme="minorHAnsi"/>
                <w:iCs/>
                <w:sz w:val="20"/>
                <w:szCs w:val="20"/>
              </w:rPr>
              <w:t>(</w:t>
            </w:r>
            <w:r w:rsidR="000A13C3" w:rsidRPr="004A6221">
              <w:rPr>
                <w:rFonts w:cstheme="minorHAnsi"/>
                <w:iCs/>
                <w:sz w:val="20"/>
                <w:szCs w:val="20"/>
              </w:rPr>
              <w:t>3</w:t>
            </w:r>
            <w:r w:rsidR="0050414A">
              <w:rPr>
                <w:rFonts w:cstheme="minorHAnsi"/>
                <w:iCs/>
                <w:sz w:val="20"/>
                <w:szCs w:val="20"/>
              </w:rPr>
              <w:t>.a</w:t>
            </w:r>
            <w:r w:rsidR="007E1D57">
              <w:rPr>
                <w:rFonts w:cstheme="minorHAnsi"/>
                <w:iCs/>
                <w:sz w:val="20"/>
                <w:szCs w:val="20"/>
              </w:rPr>
              <w:t xml:space="preserve">) </w:t>
            </w:r>
            <w:r w:rsidR="000347F6" w:rsidRPr="004A6221">
              <w:rPr>
                <w:rFonts w:cstheme="minorHAnsi"/>
                <w:iCs/>
                <w:sz w:val="20"/>
                <w:szCs w:val="20"/>
              </w:rPr>
              <w:t>BLPA for Bhomra and Benapole land ports.</w:t>
            </w:r>
            <w:r w:rsidR="007E1D57">
              <w:rPr>
                <w:rFonts w:cstheme="minorHAnsi"/>
                <w:iCs/>
                <w:sz w:val="20"/>
                <w:szCs w:val="20"/>
              </w:rPr>
              <w:t xml:space="preserve"> (</w:t>
            </w:r>
            <w:r w:rsidR="0050414A">
              <w:rPr>
                <w:rFonts w:cstheme="minorHAnsi"/>
                <w:iCs/>
                <w:sz w:val="20"/>
                <w:szCs w:val="20"/>
              </w:rPr>
              <w:t>3.</w:t>
            </w:r>
            <w:r w:rsidR="007E1D57">
              <w:rPr>
                <w:rFonts w:cstheme="minorHAnsi"/>
                <w:iCs/>
                <w:sz w:val="20"/>
                <w:szCs w:val="20"/>
              </w:rPr>
              <w:t xml:space="preserve">b) </w:t>
            </w:r>
            <w:r w:rsidR="000347F6" w:rsidRPr="004A6221">
              <w:rPr>
                <w:rFonts w:cstheme="minorHAnsi"/>
                <w:iCs/>
                <w:sz w:val="20"/>
                <w:szCs w:val="20"/>
              </w:rPr>
              <w:t>NBR for the custom</w:t>
            </w:r>
            <w:r w:rsidR="00C705E6" w:rsidRPr="004A6221">
              <w:rPr>
                <w:rFonts w:cstheme="minorHAnsi"/>
                <w:iCs/>
                <w:sz w:val="20"/>
                <w:szCs w:val="20"/>
              </w:rPr>
              <w:t>s</w:t>
            </w:r>
            <w:r w:rsidR="000347F6" w:rsidRPr="004A6221">
              <w:rPr>
                <w:rFonts w:cstheme="minorHAnsi"/>
                <w:iCs/>
                <w:sz w:val="20"/>
                <w:szCs w:val="20"/>
              </w:rPr>
              <w:t xml:space="preserve"> house and VAT Training academy in Chattogram</w:t>
            </w:r>
            <w:r>
              <w:rPr>
                <w:rFonts w:cstheme="minorHAnsi"/>
                <w:iCs/>
                <w:sz w:val="20"/>
                <w:szCs w:val="20"/>
              </w:rPr>
              <w:t>.</w:t>
            </w:r>
          </w:p>
          <w:p w14:paraId="489D8047" w14:textId="7BB47913" w:rsidR="000347F6" w:rsidRPr="004A6221" w:rsidRDefault="000347F6" w:rsidP="00892279">
            <w:pPr>
              <w:keepLines/>
              <w:widowControl w:val="0"/>
              <w:rPr>
                <w:rFonts w:cstheme="minorHAnsi"/>
                <w:sz w:val="20"/>
                <w:szCs w:val="20"/>
              </w:rPr>
            </w:pPr>
          </w:p>
        </w:tc>
      </w:tr>
      <w:tr w:rsidR="00C00BC3" w:rsidRPr="004A6221" w14:paraId="13C5E52B" w14:textId="77777777" w:rsidTr="787CB10E">
        <w:trPr>
          <w:trHeight w:val="20"/>
        </w:trPr>
        <w:tc>
          <w:tcPr>
            <w:tcW w:w="715" w:type="dxa"/>
          </w:tcPr>
          <w:p w14:paraId="556EBD0C" w14:textId="3A61ECE5" w:rsidR="00C00BC3" w:rsidRPr="004A6221" w:rsidRDefault="00C00BC3" w:rsidP="00C00BC3">
            <w:pPr>
              <w:keepLines/>
              <w:widowControl w:val="0"/>
              <w:jc w:val="center"/>
              <w:rPr>
                <w:rFonts w:cstheme="minorHAnsi"/>
                <w:sz w:val="20"/>
                <w:szCs w:val="20"/>
              </w:rPr>
            </w:pPr>
            <w:r w:rsidRPr="004A6221">
              <w:rPr>
                <w:rFonts w:cstheme="minorHAnsi"/>
                <w:sz w:val="20"/>
                <w:szCs w:val="20"/>
              </w:rPr>
              <w:t>1.3</w:t>
            </w:r>
          </w:p>
        </w:tc>
        <w:tc>
          <w:tcPr>
            <w:tcW w:w="7470" w:type="dxa"/>
          </w:tcPr>
          <w:p w14:paraId="2D8B91A6" w14:textId="77777777" w:rsidR="00C00BC3" w:rsidRPr="004A6221" w:rsidRDefault="00C00BC3" w:rsidP="00C00BC3">
            <w:pPr>
              <w:keepLines/>
              <w:widowControl w:val="0"/>
              <w:jc w:val="both"/>
              <w:rPr>
                <w:rFonts w:cstheme="minorHAnsi"/>
                <w:b/>
                <w:color w:val="4472C4" w:themeColor="accent1"/>
                <w:sz w:val="20"/>
                <w:szCs w:val="20"/>
              </w:rPr>
            </w:pPr>
            <w:r w:rsidRPr="004A6221">
              <w:rPr>
                <w:rFonts w:cstheme="minorHAnsi"/>
                <w:b/>
                <w:color w:val="4472C4" w:themeColor="accent1"/>
                <w:sz w:val="20"/>
                <w:szCs w:val="20"/>
              </w:rPr>
              <w:t xml:space="preserve">MANAGEMENT OF CONTRACTORS </w:t>
            </w:r>
          </w:p>
          <w:p w14:paraId="51E15A56" w14:textId="77777777" w:rsidR="00C00BC3" w:rsidRPr="004A6221" w:rsidRDefault="00C00BC3" w:rsidP="00C00BC3">
            <w:pPr>
              <w:keepLines/>
              <w:widowControl w:val="0"/>
              <w:jc w:val="both"/>
              <w:rPr>
                <w:rFonts w:cstheme="minorHAnsi"/>
                <w:sz w:val="20"/>
                <w:szCs w:val="20"/>
              </w:rPr>
            </w:pPr>
          </w:p>
          <w:p w14:paraId="16EDEFB8" w14:textId="524F17E6" w:rsidR="00C00BC3" w:rsidRPr="004A6221" w:rsidRDefault="00C00BC3" w:rsidP="00631146">
            <w:pPr>
              <w:keepLines/>
              <w:widowControl w:val="0"/>
              <w:jc w:val="both"/>
              <w:rPr>
                <w:rFonts w:cstheme="minorHAnsi"/>
                <w:sz w:val="20"/>
                <w:szCs w:val="20"/>
              </w:rPr>
            </w:pPr>
            <w:r w:rsidRPr="004A6221">
              <w:rPr>
                <w:rFonts w:ascii="Calibri" w:hAnsi="Calibri" w:cs="Calibri"/>
                <w:sz w:val="20"/>
                <w:szCs w:val="20"/>
              </w:rPr>
              <w:t xml:space="preserve">Incorporate the relevant aspects of the ESCP, including, inter alia, the relevant E&amp;S instruments, the Labor Management Procedures, and Code of Conduct, </w:t>
            </w:r>
            <w:r w:rsidR="00AA7740">
              <w:rPr>
                <w:rFonts w:ascii="Calibri" w:hAnsi="Calibri" w:cs="Calibri"/>
                <w:sz w:val="20"/>
                <w:szCs w:val="20"/>
              </w:rPr>
              <w:t xml:space="preserve">C-ESMP and other sub-management plans (identified in ESIAs) </w:t>
            </w:r>
            <w:r w:rsidRPr="004A6221">
              <w:rPr>
                <w:rFonts w:ascii="Calibri" w:hAnsi="Calibri" w:cs="Calibri"/>
                <w:sz w:val="20"/>
                <w:szCs w:val="20"/>
              </w:rPr>
              <w:t xml:space="preserve">into the ESHS specifications of the procurement documents and contracts with </w:t>
            </w:r>
            <w:r w:rsidRPr="004A6221">
              <w:rPr>
                <w:sz w:val="20"/>
                <w:szCs w:val="20"/>
              </w:rPr>
              <w:t>contractors and supervising firms. Thereafter ensure that the contractors and supervising firms comply and cause subcontractors to comply with the ESHS specifications of their respective contracts.</w:t>
            </w:r>
          </w:p>
        </w:tc>
        <w:tc>
          <w:tcPr>
            <w:tcW w:w="3510" w:type="dxa"/>
          </w:tcPr>
          <w:p w14:paraId="172B3BE9" w14:textId="77777777" w:rsidR="000301CE" w:rsidRPr="004A6221" w:rsidRDefault="000301CE" w:rsidP="00C00BC3">
            <w:pPr>
              <w:keepLines/>
              <w:widowControl w:val="0"/>
              <w:jc w:val="both"/>
              <w:rPr>
                <w:rFonts w:eastAsia="Times New Roman" w:cstheme="minorHAnsi"/>
                <w:bCs/>
                <w:iCs/>
                <w:sz w:val="20"/>
                <w:szCs w:val="20"/>
              </w:rPr>
            </w:pPr>
          </w:p>
          <w:p w14:paraId="0FAC654A" w14:textId="77777777" w:rsidR="001E2171" w:rsidRPr="001951B7" w:rsidRDefault="001E2171" w:rsidP="00296F8D">
            <w:pPr>
              <w:keepLines/>
              <w:widowControl w:val="0"/>
              <w:jc w:val="both"/>
              <w:rPr>
                <w:rFonts w:eastAsia="Times New Roman" w:cstheme="minorHAnsi"/>
                <w:bCs/>
                <w:iCs/>
                <w:sz w:val="20"/>
                <w:szCs w:val="20"/>
              </w:rPr>
            </w:pPr>
            <w:r>
              <w:rPr>
                <w:rFonts w:eastAsia="Times New Roman" w:cstheme="minorHAnsi"/>
                <w:bCs/>
                <w:iCs/>
                <w:sz w:val="20"/>
                <w:szCs w:val="20"/>
              </w:rPr>
              <w:t>As part of the</w:t>
            </w:r>
            <w:r w:rsidRPr="001951B7">
              <w:rPr>
                <w:rFonts w:eastAsia="Times New Roman" w:cstheme="minorHAnsi"/>
                <w:bCs/>
                <w:iCs/>
                <w:sz w:val="20"/>
                <w:szCs w:val="20"/>
              </w:rPr>
              <w:t xml:space="preserve"> preparation of procurement documents</w:t>
            </w:r>
            <w:r>
              <w:rPr>
                <w:rFonts w:eastAsia="Times New Roman" w:cstheme="minorHAnsi"/>
                <w:bCs/>
                <w:iCs/>
                <w:sz w:val="20"/>
                <w:szCs w:val="20"/>
              </w:rPr>
              <w:t xml:space="preserve"> and respective contracts</w:t>
            </w:r>
            <w:r w:rsidRPr="001951B7">
              <w:rPr>
                <w:rFonts w:eastAsia="Times New Roman" w:cstheme="minorHAnsi"/>
                <w:bCs/>
                <w:iCs/>
                <w:sz w:val="20"/>
                <w:szCs w:val="20"/>
              </w:rPr>
              <w:t xml:space="preserve">. </w:t>
            </w:r>
          </w:p>
          <w:p w14:paraId="39E901BC" w14:textId="77777777" w:rsidR="005554A1" w:rsidRDefault="005554A1" w:rsidP="00631146">
            <w:pPr>
              <w:keepLines/>
              <w:widowControl w:val="0"/>
              <w:jc w:val="both"/>
              <w:rPr>
                <w:rFonts w:eastAsia="Times New Roman" w:cstheme="minorHAnsi"/>
                <w:bCs/>
                <w:iCs/>
                <w:sz w:val="20"/>
                <w:szCs w:val="20"/>
              </w:rPr>
            </w:pPr>
          </w:p>
          <w:p w14:paraId="34689B31" w14:textId="0804A878" w:rsidR="00C00BC3" w:rsidRPr="004A6221" w:rsidRDefault="001E2171" w:rsidP="00631146">
            <w:pPr>
              <w:keepLines/>
              <w:widowControl w:val="0"/>
              <w:jc w:val="both"/>
              <w:rPr>
                <w:rFonts w:cstheme="minorHAnsi"/>
                <w:iCs/>
                <w:sz w:val="20"/>
                <w:szCs w:val="20"/>
              </w:rPr>
            </w:pPr>
            <w:r w:rsidRPr="001951B7">
              <w:rPr>
                <w:rFonts w:eastAsia="Times New Roman" w:cstheme="minorHAnsi"/>
                <w:bCs/>
                <w:iCs/>
                <w:sz w:val="20"/>
                <w:szCs w:val="20"/>
              </w:rPr>
              <w:t>Supervise contractors throughout Project implementation</w:t>
            </w:r>
            <w:r w:rsidR="00C00BC3" w:rsidRPr="004A6221">
              <w:rPr>
                <w:rFonts w:eastAsia="Times New Roman" w:cstheme="minorHAnsi"/>
                <w:bCs/>
                <w:iCs/>
                <w:sz w:val="20"/>
                <w:szCs w:val="20"/>
              </w:rPr>
              <w:t>.</w:t>
            </w:r>
          </w:p>
        </w:tc>
        <w:tc>
          <w:tcPr>
            <w:tcW w:w="2610" w:type="dxa"/>
          </w:tcPr>
          <w:p w14:paraId="37DBC405" w14:textId="77777777" w:rsidR="006353C7" w:rsidRPr="004A6221" w:rsidRDefault="006353C7" w:rsidP="00C00BC3">
            <w:pPr>
              <w:keepLines/>
              <w:widowControl w:val="0"/>
              <w:rPr>
                <w:rFonts w:cstheme="minorHAnsi"/>
                <w:iCs/>
                <w:sz w:val="20"/>
                <w:szCs w:val="20"/>
              </w:rPr>
            </w:pPr>
          </w:p>
          <w:p w14:paraId="2C167600" w14:textId="6923D82D" w:rsidR="00C00BC3" w:rsidRPr="004A6221" w:rsidRDefault="00C00BC3" w:rsidP="00C00BC3">
            <w:pPr>
              <w:keepLines/>
              <w:widowControl w:val="0"/>
              <w:rPr>
                <w:rFonts w:cstheme="minorHAnsi"/>
                <w:sz w:val="20"/>
                <w:szCs w:val="20"/>
              </w:rPr>
            </w:pPr>
            <w:r w:rsidRPr="004A6221">
              <w:rPr>
                <w:rFonts w:cstheme="minorHAnsi"/>
                <w:iCs/>
                <w:sz w:val="20"/>
                <w:szCs w:val="20"/>
              </w:rPr>
              <w:t>PIU</w:t>
            </w:r>
            <w:r w:rsidR="00D25F29">
              <w:rPr>
                <w:rFonts w:cstheme="minorHAnsi"/>
                <w:iCs/>
                <w:sz w:val="20"/>
                <w:szCs w:val="20"/>
              </w:rPr>
              <w:t>s</w:t>
            </w:r>
            <w:r w:rsidRPr="004A6221">
              <w:rPr>
                <w:rFonts w:cstheme="minorHAnsi"/>
                <w:iCs/>
                <w:sz w:val="20"/>
                <w:szCs w:val="20"/>
              </w:rPr>
              <w:t xml:space="preserve"> (BLPA, MOC, NBR, RHD)</w:t>
            </w:r>
          </w:p>
        </w:tc>
      </w:tr>
      <w:tr w:rsidR="00C00BC3" w:rsidRPr="004A6221" w14:paraId="5D80631F" w14:textId="77777777" w:rsidTr="787CB10E">
        <w:trPr>
          <w:trHeight w:val="20"/>
        </w:trPr>
        <w:tc>
          <w:tcPr>
            <w:tcW w:w="715" w:type="dxa"/>
          </w:tcPr>
          <w:p w14:paraId="5F12DE56" w14:textId="67F6E94C" w:rsidR="00C00BC3" w:rsidRPr="004A6221" w:rsidRDefault="00C00BC3" w:rsidP="00C00BC3">
            <w:pPr>
              <w:keepLines/>
              <w:widowControl w:val="0"/>
              <w:jc w:val="center"/>
              <w:rPr>
                <w:rFonts w:cstheme="minorHAnsi"/>
                <w:sz w:val="20"/>
                <w:szCs w:val="20"/>
              </w:rPr>
            </w:pPr>
            <w:r w:rsidRPr="004A6221">
              <w:rPr>
                <w:rFonts w:cstheme="minorHAnsi"/>
                <w:sz w:val="20"/>
                <w:szCs w:val="20"/>
              </w:rPr>
              <w:t>1.4</w:t>
            </w:r>
          </w:p>
        </w:tc>
        <w:tc>
          <w:tcPr>
            <w:tcW w:w="7470" w:type="dxa"/>
            <w:shd w:val="clear" w:color="auto" w:fill="auto"/>
          </w:tcPr>
          <w:p w14:paraId="2BCAE26B" w14:textId="170C12F6" w:rsidR="00C00BC3" w:rsidRPr="004A6221" w:rsidRDefault="00C00BC3" w:rsidP="00C00BC3">
            <w:pPr>
              <w:keepLines/>
              <w:widowControl w:val="0"/>
              <w:jc w:val="both"/>
              <w:rPr>
                <w:rFonts w:cstheme="minorHAnsi"/>
                <w:b/>
                <w:color w:val="4472C4" w:themeColor="accent1"/>
                <w:sz w:val="20"/>
                <w:szCs w:val="20"/>
              </w:rPr>
            </w:pPr>
            <w:r w:rsidRPr="004A6221">
              <w:rPr>
                <w:rFonts w:cstheme="minorHAnsi"/>
                <w:b/>
                <w:color w:val="4472C4" w:themeColor="accent1"/>
                <w:sz w:val="20"/>
                <w:szCs w:val="20"/>
              </w:rPr>
              <w:t xml:space="preserve">TECHNICAL ASSISTANCE </w:t>
            </w:r>
          </w:p>
          <w:p w14:paraId="21D232E0" w14:textId="77777777" w:rsidR="009F6994" w:rsidRPr="004A6221" w:rsidRDefault="009F6994" w:rsidP="00C00BC3">
            <w:pPr>
              <w:keepLines/>
              <w:widowControl w:val="0"/>
              <w:jc w:val="both"/>
              <w:rPr>
                <w:rFonts w:eastAsia="Times New Roman" w:cstheme="minorHAnsi"/>
                <w:bCs/>
                <w:color w:val="4472C4" w:themeColor="accent1"/>
                <w:sz w:val="20"/>
                <w:szCs w:val="20"/>
              </w:rPr>
            </w:pPr>
          </w:p>
          <w:p w14:paraId="02425BB3" w14:textId="35BFAEFA" w:rsidR="009F6994" w:rsidRPr="004A6221" w:rsidRDefault="009F6994" w:rsidP="00D71ADE">
            <w:pPr>
              <w:pStyle w:val="CommentText"/>
              <w:jc w:val="both"/>
              <w:rPr>
                <w:rFonts w:cstheme="minorHAnsi"/>
              </w:rPr>
            </w:pPr>
            <w:r w:rsidRPr="004A6221">
              <w:t xml:space="preserve">Ensure that the consultancies, studies (including feasibility studies, as applicable), capacity building, training, and any other technical assistance activities under the Project are </w:t>
            </w:r>
            <w:r w:rsidRPr="004A6221">
              <w:lastRenderedPageBreak/>
              <w:t xml:space="preserve">carried out in accordance with terms of reference acceptable to the World Bank that are consistent with the ESSs. </w:t>
            </w:r>
            <w:r w:rsidRPr="004A6221">
              <w:rPr>
                <w:rFonts w:cstheme="minorHAnsi"/>
              </w:rPr>
              <w:t>Thereafter ensure that the outputs of such activities comply with the terms of reference.</w:t>
            </w:r>
          </w:p>
          <w:p w14:paraId="71E880C0" w14:textId="3A78689A" w:rsidR="00C00BC3" w:rsidRPr="004A6221" w:rsidRDefault="00C00BC3" w:rsidP="00C00BC3">
            <w:pPr>
              <w:keepLines/>
              <w:widowControl w:val="0"/>
              <w:jc w:val="both"/>
              <w:rPr>
                <w:sz w:val="20"/>
                <w:szCs w:val="20"/>
              </w:rPr>
            </w:pPr>
          </w:p>
        </w:tc>
        <w:tc>
          <w:tcPr>
            <w:tcW w:w="3510" w:type="dxa"/>
          </w:tcPr>
          <w:p w14:paraId="5A74EA0C" w14:textId="7CFD5071" w:rsidR="00C00BC3" w:rsidRPr="004A6221" w:rsidRDefault="00C00BC3" w:rsidP="00C00BC3">
            <w:pPr>
              <w:keepLines/>
              <w:widowControl w:val="0"/>
              <w:jc w:val="both"/>
              <w:rPr>
                <w:rFonts w:eastAsia="Calibri" w:cstheme="minorHAnsi"/>
                <w:sz w:val="20"/>
                <w:szCs w:val="20"/>
              </w:rPr>
            </w:pPr>
          </w:p>
          <w:p w14:paraId="1D03FA76" w14:textId="3CAC3AA3" w:rsidR="00686449" w:rsidRPr="004A6221" w:rsidRDefault="00686449" w:rsidP="00C00BC3">
            <w:pPr>
              <w:keepLines/>
              <w:widowControl w:val="0"/>
              <w:jc w:val="both"/>
              <w:rPr>
                <w:rFonts w:eastAsia="Calibri" w:cstheme="minorHAnsi"/>
                <w:sz w:val="20"/>
                <w:szCs w:val="20"/>
              </w:rPr>
            </w:pPr>
          </w:p>
          <w:p w14:paraId="36525AC7" w14:textId="10715CC9" w:rsidR="00686449" w:rsidRPr="004A6221" w:rsidRDefault="00686449" w:rsidP="00C00BC3">
            <w:pPr>
              <w:keepLines/>
              <w:widowControl w:val="0"/>
              <w:jc w:val="both"/>
              <w:rPr>
                <w:rFonts w:eastAsia="Calibri" w:cstheme="minorHAnsi"/>
                <w:sz w:val="20"/>
                <w:szCs w:val="20"/>
              </w:rPr>
            </w:pPr>
          </w:p>
          <w:p w14:paraId="15C11D8A" w14:textId="77777777" w:rsidR="00686449" w:rsidRPr="004A6221" w:rsidRDefault="00686449" w:rsidP="00686449">
            <w:pPr>
              <w:keepLines/>
              <w:widowControl w:val="0"/>
              <w:rPr>
                <w:rFonts w:eastAsia="Calibri" w:cstheme="minorHAnsi"/>
                <w:sz w:val="20"/>
                <w:szCs w:val="20"/>
              </w:rPr>
            </w:pPr>
            <w:r w:rsidRPr="004A6221">
              <w:rPr>
                <w:rFonts w:eastAsia="Calibri" w:cstheme="minorHAnsi"/>
                <w:sz w:val="20"/>
                <w:szCs w:val="20"/>
              </w:rPr>
              <w:t xml:space="preserve">Throughout Project implementation.  </w:t>
            </w:r>
          </w:p>
          <w:p w14:paraId="68015259" w14:textId="77777777" w:rsidR="00686449" w:rsidRPr="004A6221" w:rsidRDefault="00686449" w:rsidP="00C00BC3">
            <w:pPr>
              <w:keepLines/>
              <w:widowControl w:val="0"/>
              <w:jc w:val="both"/>
              <w:rPr>
                <w:rFonts w:eastAsia="Calibri" w:cstheme="minorHAnsi"/>
                <w:sz w:val="20"/>
                <w:szCs w:val="20"/>
              </w:rPr>
            </w:pPr>
          </w:p>
          <w:p w14:paraId="7FA03B16" w14:textId="740A8D5B" w:rsidR="00C00BC3" w:rsidRPr="004A6221" w:rsidRDefault="00C00BC3" w:rsidP="00C00BC3">
            <w:pPr>
              <w:keepLines/>
              <w:widowControl w:val="0"/>
              <w:jc w:val="both"/>
              <w:rPr>
                <w:rFonts w:eastAsia="Times New Roman" w:cstheme="minorHAnsi"/>
                <w:bCs/>
                <w:iCs/>
                <w:sz w:val="20"/>
                <w:szCs w:val="20"/>
              </w:rPr>
            </w:pPr>
          </w:p>
        </w:tc>
        <w:tc>
          <w:tcPr>
            <w:tcW w:w="2610" w:type="dxa"/>
          </w:tcPr>
          <w:p w14:paraId="321C7269" w14:textId="77777777" w:rsidR="00C00BC3" w:rsidRPr="004A6221" w:rsidRDefault="00C00BC3" w:rsidP="00C00BC3">
            <w:pPr>
              <w:keepLines/>
              <w:widowControl w:val="0"/>
              <w:rPr>
                <w:rFonts w:cstheme="minorHAnsi"/>
                <w:sz w:val="20"/>
                <w:szCs w:val="20"/>
              </w:rPr>
            </w:pPr>
          </w:p>
          <w:p w14:paraId="2DE240DD" w14:textId="77777777" w:rsidR="000D24D2" w:rsidRPr="004A6221" w:rsidRDefault="000D24D2" w:rsidP="00C00BC3">
            <w:pPr>
              <w:keepLines/>
              <w:widowControl w:val="0"/>
              <w:rPr>
                <w:rFonts w:cstheme="minorHAnsi"/>
                <w:iCs/>
                <w:sz w:val="20"/>
                <w:szCs w:val="20"/>
              </w:rPr>
            </w:pPr>
          </w:p>
          <w:p w14:paraId="191B3942" w14:textId="1F291968" w:rsidR="00C00BC3" w:rsidRPr="004A6221" w:rsidRDefault="00C00BC3" w:rsidP="00C00BC3">
            <w:pPr>
              <w:keepLines/>
              <w:widowControl w:val="0"/>
              <w:rPr>
                <w:rFonts w:cstheme="minorHAnsi"/>
                <w:sz w:val="20"/>
                <w:szCs w:val="20"/>
              </w:rPr>
            </w:pPr>
            <w:r w:rsidRPr="004A6221">
              <w:rPr>
                <w:rFonts w:cstheme="minorHAnsi"/>
                <w:iCs/>
                <w:sz w:val="20"/>
                <w:szCs w:val="20"/>
              </w:rPr>
              <w:t>PIU</w:t>
            </w:r>
            <w:r w:rsidR="00D25F29">
              <w:rPr>
                <w:rFonts w:cstheme="minorHAnsi"/>
                <w:iCs/>
                <w:sz w:val="20"/>
                <w:szCs w:val="20"/>
              </w:rPr>
              <w:t>s</w:t>
            </w:r>
            <w:r w:rsidRPr="004A6221">
              <w:rPr>
                <w:rFonts w:cstheme="minorHAnsi"/>
                <w:iCs/>
                <w:sz w:val="20"/>
                <w:szCs w:val="20"/>
              </w:rPr>
              <w:t xml:space="preserve"> (BLPA, MOC, NBR, RHD)</w:t>
            </w:r>
          </w:p>
          <w:p w14:paraId="4107A637" w14:textId="085DFF63" w:rsidR="00C00BC3" w:rsidRPr="004A6221" w:rsidRDefault="00C00BC3" w:rsidP="00C00BC3">
            <w:pPr>
              <w:keepLines/>
              <w:widowControl w:val="0"/>
              <w:rPr>
                <w:rFonts w:cstheme="minorHAnsi"/>
                <w:sz w:val="20"/>
                <w:szCs w:val="20"/>
              </w:rPr>
            </w:pPr>
          </w:p>
        </w:tc>
      </w:tr>
      <w:tr w:rsidR="00C00BC3" w:rsidRPr="004A6221" w14:paraId="207BACDA" w14:textId="77777777" w:rsidTr="787CB10E">
        <w:trPr>
          <w:trHeight w:val="20"/>
        </w:trPr>
        <w:tc>
          <w:tcPr>
            <w:tcW w:w="715" w:type="dxa"/>
          </w:tcPr>
          <w:p w14:paraId="0B1127AF" w14:textId="76FCEC5A" w:rsidR="00C00BC3" w:rsidRPr="004A6221" w:rsidRDefault="00C00BC3" w:rsidP="00C00BC3">
            <w:pPr>
              <w:keepLines/>
              <w:widowControl w:val="0"/>
              <w:jc w:val="center"/>
              <w:rPr>
                <w:rFonts w:cstheme="minorHAnsi"/>
                <w:sz w:val="20"/>
                <w:szCs w:val="20"/>
              </w:rPr>
            </w:pPr>
            <w:r w:rsidRPr="004A6221">
              <w:rPr>
                <w:rFonts w:cstheme="minorHAnsi"/>
                <w:sz w:val="20"/>
                <w:szCs w:val="20"/>
              </w:rPr>
              <w:t>1.5</w:t>
            </w:r>
          </w:p>
        </w:tc>
        <w:tc>
          <w:tcPr>
            <w:tcW w:w="7470" w:type="dxa"/>
            <w:shd w:val="clear" w:color="auto" w:fill="auto"/>
          </w:tcPr>
          <w:p w14:paraId="389BC4F3" w14:textId="35587717" w:rsidR="00C00BC3" w:rsidRPr="004A6221" w:rsidRDefault="00C00BC3" w:rsidP="00C00BC3">
            <w:pPr>
              <w:keepLines/>
              <w:widowControl w:val="0"/>
              <w:jc w:val="both"/>
              <w:rPr>
                <w:rFonts w:cstheme="minorHAnsi"/>
                <w:b/>
                <w:color w:val="4472C4" w:themeColor="accent1"/>
                <w:sz w:val="20"/>
                <w:szCs w:val="20"/>
              </w:rPr>
            </w:pPr>
            <w:r w:rsidRPr="004A6221">
              <w:rPr>
                <w:rFonts w:cstheme="minorHAnsi"/>
                <w:b/>
                <w:color w:val="4472C4" w:themeColor="accent1"/>
                <w:sz w:val="20"/>
                <w:szCs w:val="20"/>
              </w:rPr>
              <w:t>CONTINGENT EMERGENCY RESPONSE FINANCING</w:t>
            </w:r>
          </w:p>
          <w:p w14:paraId="10057757" w14:textId="24AA9CB6" w:rsidR="00C00BC3" w:rsidRPr="004A6221" w:rsidRDefault="00C00BC3" w:rsidP="00C00BC3">
            <w:pPr>
              <w:autoSpaceDE w:val="0"/>
              <w:autoSpaceDN w:val="0"/>
              <w:adjustRightInd w:val="0"/>
              <w:jc w:val="both"/>
              <w:rPr>
                <w:rFonts w:eastAsia="Times New Roman" w:cstheme="minorHAnsi"/>
                <w:bCs/>
                <w:color w:val="4472C4" w:themeColor="accent1"/>
                <w:sz w:val="20"/>
                <w:szCs w:val="20"/>
              </w:rPr>
            </w:pPr>
          </w:p>
          <w:p w14:paraId="4ADF7545" w14:textId="4C04254E" w:rsidR="00C00BC3" w:rsidRPr="004A6221" w:rsidRDefault="00C00BC3" w:rsidP="00C00BC3">
            <w:pPr>
              <w:jc w:val="both"/>
              <w:rPr>
                <w:rFonts w:eastAsia="Calibri"/>
                <w:sz w:val="20"/>
                <w:szCs w:val="20"/>
              </w:rPr>
            </w:pPr>
            <w:r w:rsidRPr="004A6221">
              <w:rPr>
                <w:rFonts w:eastAsia="Calibri"/>
                <w:sz w:val="20"/>
                <w:szCs w:val="20"/>
              </w:rPr>
              <w:t xml:space="preserve">a) Ensure that the CERC Manual includes </w:t>
            </w:r>
            <w:r w:rsidRPr="004A6221">
              <w:rPr>
                <w:sz w:val="20"/>
                <w:szCs w:val="20"/>
              </w:rPr>
              <w:t>a description of the ESHS assessment and management arrangements</w:t>
            </w:r>
            <w:r w:rsidR="00631146">
              <w:rPr>
                <w:sz w:val="20"/>
                <w:szCs w:val="20"/>
              </w:rPr>
              <w:t>,</w:t>
            </w:r>
            <w:r w:rsidRPr="004A6221">
              <w:rPr>
                <w:sz w:val="20"/>
                <w:szCs w:val="20"/>
              </w:rPr>
              <w:t xml:space="preserve"> including ESMF Addendum for the implementation of CERC </w:t>
            </w:r>
            <w:r w:rsidRPr="004A6221">
              <w:rPr>
                <w:rFonts w:eastAsia="Calibri"/>
                <w:sz w:val="20"/>
                <w:szCs w:val="20"/>
              </w:rPr>
              <w:t>in accordance with the ESSs.</w:t>
            </w:r>
          </w:p>
          <w:p w14:paraId="3B570F97" w14:textId="77777777" w:rsidR="00C00BC3" w:rsidRPr="004A6221" w:rsidRDefault="00C00BC3" w:rsidP="00C00BC3">
            <w:pPr>
              <w:jc w:val="both"/>
              <w:rPr>
                <w:rFonts w:eastAsia="Calibri"/>
                <w:sz w:val="20"/>
                <w:szCs w:val="20"/>
              </w:rPr>
            </w:pPr>
          </w:p>
          <w:p w14:paraId="79A2AD7B" w14:textId="13A471BD" w:rsidR="00C00BC3" w:rsidRPr="004A6221" w:rsidRDefault="00C00BC3" w:rsidP="00C00BC3">
            <w:pPr>
              <w:jc w:val="both"/>
              <w:rPr>
                <w:rFonts w:eastAsia="Calibri"/>
                <w:sz w:val="20"/>
                <w:szCs w:val="20"/>
              </w:rPr>
            </w:pPr>
            <w:r w:rsidRPr="004A6221">
              <w:rPr>
                <w:rFonts w:eastAsia="Calibri"/>
                <w:sz w:val="20"/>
                <w:szCs w:val="20"/>
              </w:rPr>
              <w:t xml:space="preserve">b) Adopt any environmental and social (E&amp;S) instruments which may be required for activities under </w:t>
            </w:r>
            <w:r w:rsidR="0050496F" w:rsidRPr="004A6221">
              <w:rPr>
                <w:sz w:val="20"/>
                <w:szCs w:val="20"/>
              </w:rPr>
              <w:t>CERC</w:t>
            </w:r>
            <w:r w:rsidRPr="004A6221">
              <w:rPr>
                <w:rFonts w:eastAsia="Calibri"/>
                <w:sz w:val="20"/>
                <w:szCs w:val="20"/>
              </w:rPr>
              <w:t xml:space="preserve"> of the Project,</w:t>
            </w:r>
            <w:r w:rsidRPr="004A6221">
              <w:rPr>
                <w:sz w:val="20"/>
                <w:szCs w:val="20"/>
              </w:rPr>
              <w:t xml:space="preserve"> in accordance with the </w:t>
            </w:r>
            <w:r w:rsidRPr="004A6221">
              <w:rPr>
                <w:rFonts w:eastAsia="Calibri"/>
                <w:sz w:val="20"/>
                <w:szCs w:val="20"/>
              </w:rPr>
              <w:t xml:space="preserve">CERC Manual and CERC-ESMF Addendum </w:t>
            </w:r>
            <w:r w:rsidRPr="004A6221">
              <w:rPr>
                <w:sz w:val="20"/>
                <w:szCs w:val="20"/>
              </w:rPr>
              <w:t xml:space="preserve">and the ESSs, and thereafter implement the measures and actions required under said E&amp;S instruments, within the timeframes specified in said </w:t>
            </w:r>
            <w:r w:rsidRPr="004A6221">
              <w:rPr>
                <w:rFonts w:eastAsia="Calibri"/>
                <w:sz w:val="20"/>
                <w:szCs w:val="20"/>
              </w:rPr>
              <w:t xml:space="preserve">E&amp;S </w:t>
            </w:r>
            <w:r w:rsidRPr="004A6221">
              <w:rPr>
                <w:sz w:val="20"/>
                <w:szCs w:val="20"/>
              </w:rPr>
              <w:t>instruments</w:t>
            </w:r>
            <w:r w:rsidRPr="004A6221">
              <w:rPr>
                <w:rFonts w:eastAsia="Calibri"/>
                <w:sz w:val="20"/>
                <w:szCs w:val="20"/>
              </w:rPr>
              <w:t xml:space="preserve">. </w:t>
            </w:r>
          </w:p>
          <w:p w14:paraId="70E64A95" w14:textId="77777777" w:rsidR="00C00BC3" w:rsidRPr="004A6221" w:rsidRDefault="00C00BC3" w:rsidP="00C00BC3">
            <w:pPr>
              <w:keepLines/>
              <w:widowControl w:val="0"/>
              <w:jc w:val="both"/>
              <w:rPr>
                <w:rFonts w:cstheme="minorHAnsi"/>
                <w:b/>
                <w:color w:val="4472C4" w:themeColor="accent1"/>
                <w:sz w:val="20"/>
                <w:szCs w:val="20"/>
              </w:rPr>
            </w:pPr>
          </w:p>
          <w:p w14:paraId="2C2C1282" w14:textId="09C0DEA7" w:rsidR="00C00BC3" w:rsidRPr="004A6221" w:rsidRDefault="00C00BC3" w:rsidP="00C00BC3">
            <w:pPr>
              <w:keepLines/>
              <w:widowControl w:val="0"/>
              <w:jc w:val="both"/>
              <w:rPr>
                <w:rFonts w:cstheme="minorHAnsi"/>
                <w:b/>
                <w:color w:val="5B9BD5" w:themeColor="accent5"/>
                <w:sz w:val="20"/>
                <w:szCs w:val="20"/>
              </w:rPr>
            </w:pPr>
          </w:p>
        </w:tc>
        <w:tc>
          <w:tcPr>
            <w:tcW w:w="3510" w:type="dxa"/>
          </w:tcPr>
          <w:p w14:paraId="10FC591E" w14:textId="73E6268A" w:rsidR="00C00BC3" w:rsidRPr="004A6221" w:rsidRDefault="00C00BC3" w:rsidP="00C00BC3">
            <w:pPr>
              <w:jc w:val="both"/>
              <w:rPr>
                <w:sz w:val="20"/>
                <w:szCs w:val="20"/>
              </w:rPr>
            </w:pPr>
            <w:r w:rsidRPr="004A6221">
              <w:rPr>
                <w:rFonts w:ascii="Calibri" w:eastAsia="Calibri" w:hAnsi="Calibri" w:cs="Calibri"/>
                <w:sz w:val="20"/>
                <w:szCs w:val="20"/>
              </w:rPr>
              <w:t xml:space="preserve">a) </w:t>
            </w:r>
            <w:r w:rsidRPr="004A6221">
              <w:rPr>
                <w:sz w:val="20"/>
                <w:szCs w:val="20"/>
              </w:rPr>
              <w:t xml:space="preserve">The adoption of the </w:t>
            </w:r>
            <w:r w:rsidR="0050496F" w:rsidRPr="004A6221">
              <w:rPr>
                <w:sz w:val="20"/>
                <w:szCs w:val="20"/>
              </w:rPr>
              <w:t>CERC</w:t>
            </w:r>
            <w:r w:rsidRPr="004A6221">
              <w:rPr>
                <w:sz w:val="20"/>
                <w:szCs w:val="20"/>
              </w:rPr>
              <w:t xml:space="preserve"> manual in form and substance acceptable to the World Bank</w:t>
            </w:r>
            <w:r w:rsidR="0050496F" w:rsidRPr="004A6221">
              <w:rPr>
                <w:sz w:val="20"/>
                <w:szCs w:val="20"/>
              </w:rPr>
              <w:t xml:space="preserve"> and respective </w:t>
            </w:r>
            <w:r w:rsidRPr="004A6221">
              <w:rPr>
                <w:sz w:val="20"/>
                <w:szCs w:val="20"/>
              </w:rPr>
              <w:t xml:space="preserve">IAs is a withdrawal condition under </w:t>
            </w:r>
            <w:r w:rsidR="00A77FF3">
              <w:rPr>
                <w:sz w:val="20"/>
                <w:szCs w:val="20"/>
              </w:rPr>
              <w:t xml:space="preserve">section </w:t>
            </w:r>
            <w:r w:rsidR="00E373DF">
              <w:rPr>
                <w:sz w:val="20"/>
                <w:szCs w:val="20"/>
              </w:rPr>
              <w:t>1</w:t>
            </w:r>
            <w:r w:rsidR="009B5FC3">
              <w:rPr>
                <w:sz w:val="20"/>
                <w:szCs w:val="20"/>
              </w:rPr>
              <w:t>B</w:t>
            </w:r>
            <w:r w:rsidR="00E81FC9">
              <w:rPr>
                <w:sz w:val="20"/>
                <w:szCs w:val="20"/>
              </w:rPr>
              <w:t xml:space="preserve"> </w:t>
            </w:r>
            <w:r w:rsidR="00A77FF3">
              <w:rPr>
                <w:sz w:val="20"/>
                <w:szCs w:val="20"/>
              </w:rPr>
              <w:t xml:space="preserve">of </w:t>
            </w:r>
            <w:r w:rsidR="007A11EE">
              <w:rPr>
                <w:sz w:val="20"/>
                <w:szCs w:val="20"/>
              </w:rPr>
              <w:t>S</w:t>
            </w:r>
            <w:r w:rsidR="00A77FF3">
              <w:rPr>
                <w:sz w:val="20"/>
                <w:szCs w:val="20"/>
              </w:rPr>
              <w:t>chedule</w:t>
            </w:r>
            <w:r w:rsidR="007A11EE">
              <w:rPr>
                <w:sz w:val="20"/>
                <w:szCs w:val="20"/>
              </w:rPr>
              <w:t xml:space="preserve"> 2 of </w:t>
            </w:r>
            <w:r w:rsidRPr="004A6221">
              <w:rPr>
                <w:sz w:val="20"/>
                <w:szCs w:val="20"/>
              </w:rPr>
              <w:t xml:space="preserve">the </w:t>
            </w:r>
            <w:r w:rsidR="0071414B">
              <w:rPr>
                <w:sz w:val="20"/>
                <w:szCs w:val="20"/>
              </w:rPr>
              <w:t xml:space="preserve">Financing Agreement </w:t>
            </w:r>
            <w:r w:rsidRPr="004A6221">
              <w:rPr>
                <w:sz w:val="20"/>
                <w:szCs w:val="20"/>
              </w:rPr>
              <w:t>for the Project.</w:t>
            </w:r>
          </w:p>
          <w:p w14:paraId="3BF38C18" w14:textId="77777777" w:rsidR="00C00BC3" w:rsidRPr="004A6221" w:rsidRDefault="00C00BC3" w:rsidP="00C00BC3">
            <w:pPr>
              <w:jc w:val="both"/>
              <w:rPr>
                <w:rFonts w:ascii="Calibri" w:eastAsia="Calibri" w:hAnsi="Calibri" w:cs="Calibri"/>
                <w:sz w:val="20"/>
                <w:szCs w:val="20"/>
              </w:rPr>
            </w:pPr>
          </w:p>
          <w:p w14:paraId="31CEC5F7" w14:textId="2E467846" w:rsidR="00C00BC3" w:rsidRPr="004A6221" w:rsidRDefault="00C00BC3" w:rsidP="00631146">
            <w:pPr>
              <w:keepLines/>
              <w:widowControl w:val="0"/>
              <w:jc w:val="both"/>
              <w:rPr>
                <w:rFonts w:eastAsia="Times New Roman"/>
                <w:sz w:val="20"/>
                <w:szCs w:val="20"/>
              </w:rPr>
            </w:pPr>
            <w:r w:rsidRPr="004A6221">
              <w:rPr>
                <w:rFonts w:ascii="Calibri" w:eastAsia="Calibri" w:hAnsi="Calibri" w:cs="Calibri"/>
                <w:sz w:val="20"/>
                <w:szCs w:val="20"/>
              </w:rPr>
              <w:t xml:space="preserve">b) </w:t>
            </w:r>
            <w:r w:rsidRPr="004A6221">
              <w:rPr>
                <w:rFonts w:cstheme="minorHAnsi"/>
                <w:iCs/>
                <w:sz w:val="20"/>
                <w:szCs w:val="20"/>
              </w:rPr>
              <w:t>Adopt any required E&amp;S instrument and include it as part of</w:t>
            </w:r>
            <w:r w:rsidRPr="004A6221">
              <w:rPr>
                <w:sz w:val="20"/>
                <w:szCs w:val="20"/>
              </w:rPr>
              <w:t xml:space="preserve"> the respective bidding process, if applicable, and in any case, before carrying out the relevant Project activities for which the E&amp;S instrument is required.</w:t>
            </w:r>
            <w:r w:rsidRPr="004A6221">
              <w:rPr>
                <w:rFonts w:ascii="Calibri" w:eastAsia="Calibri" w:hAnsi="Calibri" w:cs="Calibri"/>
                <w:sz w:val="20"/>
                <w:szCs w:val="20"/>
              </w:rPr>
              <w:t xml:space="preserve"> Implement the E&amp;S instruments in accordance with their terms throughout Project implementation.   </w:t>
            </w:r>
          </w:p>
        </w:tc>
        <w:tc>
          <w:tcPr>
            <w:tcW w:w="2610" w:type="dxa"/>
          </w:tcPr>
          <w:p w14:paraId="08DF095C" w14:textId="3A395C0B" w:rsidR="00C00BC3" w:rsidRPr="004A6221" w:rsidRDefault="00C00BC3" w:rsidP="00C00BC3">
            <w:pPr>
              <w:keepLines/>
              <w:widowControl w:val="0"/>
              <w:jc w:val="both"/>
              <w:rPr>
                <w:rFonts w:cstheme="minorHAnsi"/>
                <w:sz w:val="20"/>
                <w:szCs w:val="20"/>
              </w:rPr>
            </w:pPr>
          </w:p>
          <w:p w14:paraId="3CF603D4" w14:textId="77777777" w:rsidR="000D24D2" w:rsidRPr="004A6221" w:rsidRDefault="000D24D2" w:rsidP="00C00BC3">
            <w:pPr>
              <w:keepLines/>
              <w:widowControl w:val="0"/>
              <w:jc w:val="both"/>
              <w:rPr>
                <w:rFonts w:cstheme="minorHAnsi"/>
                <w:sz w:val="20"/>
                <w:szCs w:val="20"/>
              </w:rPr>
            </w:pPr>
          </w:p>
          <w:p w14:paraId="44FD9F60" w14:textId="1EF677C5" w:rsidR="000D24D2" w:rsidRPr="004A6221" w:rsidRDefault="000D24D2" w:rsidP="000D24D2">
            <w:pPr>
              <w:keepLines/>
              <w:widowControl w:val="0"/>
              <w:rPr>
                <w:rFonts w:cstheme="minorHAnsi"/>
                <w:sz w:val="20"/>
                <w:szCs w:val="20"/>
              </w:rPr>
            </w:pPr>
            <w:r w:rsidRPr="004A6221">
              <w:rPr>
                <w:rFonts w:cstheme="minorHAnsi"/>
                <w:iCs/>
                <w:sz w:val="20"/>
                <w:szCs w:val="20"/>
              </w:rPr>
              <w:t>PIU</w:t>
            </w:r>
            <w:r w:rsidR="00CB15DF">
              <w:rPr>
                <w:rFonts w:cstheme="minorHAnsi"/>
                <w:iCs/>
                <w:sz w:val="20"/>
                <w:szCs w:val="20"/>
              </w:rPr>
              <w:t>s</w:t>
            </w:r>
            <w:r w:rsidRPr="004A6221">
              <w:rPr>
                <w:rFonts w:cstheme="minorHAnsi"/>
                <w:iCs/>
                <w:sz w:val="20"/>
                <w:szCs w:val="20"/>
              </w:rPr>
              <w:t xml:space="preserve"> (BLPA, MOC, NBR, RHD)</w:t>
            </w:r>
          </w:p>
          <w:p w14:paraId="648D6C2B" w14:textId="6F76D5D3" w:rsidR="000D24D2" w:rsidRPr="004A6221" w:rsidRDefault="000D24D2" w:rsidP="00C00BC3">
            <w:pPr>
              <w:keepLines/>
              <w:widowControl w:val="0"/>
              <w:jc w:val="both"/>
              <w:rPr>
                <w:rFonts w:cstheme="minorHAnsi"/>
                <w:sz w:val="20"/>
                <w:szCs w:val="20"/>
              </w:rPr>
            </w:pPr>
          </w:p>
        </w:tc>
      </w:tr>
      <w:tr w:rsidR="008A364B" w:rsidRPr="004A6221" w14:paraId="6902F0B0" w14:textId="77777777" w:rsidTr="787CB10E">
        <w:trPr>
          <w:trHeight w:val="20"/>
        </w:trPr>
        <w:tc>
          <w:tcPr>
            <w:tcW w:w="715" w:type="dxa"/>
          </w:tcPr>
          <w:p w14:paraId="02D7F7FC" w14:textId="6080D7BD" w:rsidR="008A364B" w:rsidRPr="004A6221" w:rsidRDefault="008A364B" w:rsidP="008A364B">
            <w:pPr>
              <w:keepLines/>
              <w:widowControl w:val="0"/>
              <w:jc w:val="center"/>
              <w:rPr>
                <w:rFonts w:cstheme="minorHAnsi"/>
                <w:sz w:val="20"/>
                <w:szCs w:val="20"/>
              </w:rPr>
            </w:pPr>
          </w:p>
        </w:tc>
        <w:tc>
          <w:tcPr>
            <w:tcW w:w="7470" w:type="dxa"/>
          </w:tcPr>
          <w:p w14:paraId="32512729" w14:textId="4186CAC6" w:rsidR="008351AB" w:rsidRPr="004A6221" w:rsidRDefault="008351AB" w:rsidP="00A033DC">
            <w:pPr>
              <w:keepLines/>
              <w:widowControl w:val="0"/>
              <w:jc w:val="both"/>
              <w:rPr>
                <w:rFonts w:cstheme="minorHAnsi"/>
                <w:b/>
                <w:color w:val="4472C4" w:themeColor="accent1"/>
                <w:sz w:val="20"/>
                <w:szCs w:val="20"/>
              </w:rPr>
            </w:pPr>
          </w:p>
        </w:tc>
        <w:tc>
          <w:tcPr>
            <w:tcW w:w="3510" w:type="dxa"/>
          </w:tcPr>
          <w:p w14:paraId="6E58149B" w14:textId="0F4673ED" w:rsidR="00DE5806" w:rsidRPr="004A6221" w:rsidRDefault="00DE5806" w:rsidP="008A364B">
            <w:pPr>
              <w:rPr>
                <w:rFonts w:ascii="Calibri" w:eastAsia="Calibri" w:hAnsi="Calibri" w:cs="Calibri"/>
                <w:sz w:val="20"/>
                <w:szCs w:val="20"/>
              </w:rPr>
            </w:pPr>
          </w:p>
        </w:tc>
        <w:tc>
          <w:tcPr>
            <w:tcW w:w="2610" w:type="dxa"/>
          </w:tcPr>
          <w:p w14:paraId="441B5E71" w14:textId="6B687753" w:rsidR="00233341" w:rsidRPr="004A6221" w:rsidRDefault="00233341" w:rsidP="008A364B">
            <w:pPr>
              <w:keepLines/>
              <w:widowControl w:val="0"/>
              <w:rPr>
                <w:rFonts w:cstheme="minorHAnsi"/>
                <w:sz w:val="20"/>
                <w:szCs w:val="20"/>
              </w:rPr>
            </w:pPr>
          </w:p>
        </w:tc>
      </w:tr>
      <w:tr w:rsidR="008A364B" w:rsidRPr="004A6221" w14:paraId="24AAF5F3" w14:textId="77777777" w:rsidTr="787CB10E">
        <w:trPr>
          <w:cantSplit/>
          <w:trHeight w:val="233"/>
        </w:trPr>
        <w:tc>
          <w:tcPr>
            <w:tcW w:w="14305" w:type="dxa"/>
            <w:gridSpan w:val="4"/>
            <w:shd w:val="clear" w:color="auto" w:fill="F4B083" w:themeFill="accent2" w:themeFillTint="99"/>
          </w:tcPr>
          <w:p w14:paraId="2B02C777" w14:textId="69C4181C" w:rsidR="008A364B" w:rsidRPr="004A6221" w:rsidRDefault="008A364B" w:rsidP="008A364B">
            <w:pPr>
              <w:keepLines/>
              <w:widowControl w:val="0"/>
              <w:rPr>
                <w:rFonts w:cstheme="minorHAnsi"/>
                <w:sz w:val="20"/>
                <w:szCs w:val="20"/>
              </w:rPr>
            </w:pPr>
            <w:r w:rsidRPr="004A6221">
              <w:rPr>
                <w:rFonts w:cstheme="minorHAnsi"/>
                <w:b/>
                <w:sz w:val="20"/>
                <w:szCs w:val="20"/>
              </w:rPr>
              <w:t xml:space="preserve">ESS 2:  LABOR AND WORKING CONDITIONS  </w:t>
            </w:r>
          </w:p>
        </w:tc>
      </w:tr>
      <w:tr w:rsidR="008A364B" w:rsidRPr="004A6221" w14:paraId="752A32E9" w14:textId="77777777" w:rsidTr="787CB10E">
        <w:trPr>
          <w:trHeight w:val="20"/>
        </w:trPr>
        <w:tc>
          <w:tcPr>
            <w:tcW w:w="715" w:type="dxa"/>
          </w:tcPr>
          <w:p w14:paraId="588298D6" w14:textId="77777777" w:rsidR="008A364B" w:rsidRPr="004A6221" w:rsidRDefault="008A364B" w:rsidP="008A364B">
            <w:pPr>
              <w:keepLines/>
              <w:widowControl w:val="0"/>
              <w:jc w:val="center"/>
              <w:rPr>
                <w:rFonts w:cstheme="minorHAnsi"/>
                <w:sz w:val="20"/>
                <w:szCs w:val="20"/>
              </w:rPr>
            </w:pPr>
            <w:r w:rsidRPr="004A6221">
              <w:rPr>
                <w:rFonts w:cstheme="minorHAnsi"/>
                <w:sz w:val="20"/>
                <w:szCs w:val="20"/>
              </w:rPr>
              <w:t>2.1</w:t>
            </w:r>
          </w:p>
        </w:tc>
        <w:tc>
          <w:tcPr>
            <w:tcW w:w="7470" w:type="dxa"/>
          </w:tcPr>
          <w:p w14:paraId="73A6FFE4" w14:textId="77777777" w:rsidR="008A364B" w:rsidRPr="004A6221" w:rsidRDefault="008A364B" w:rsidP="008A364B">
            <w:pPr>
              <w:keepLines/>
              <w:widowControl w:val="0"/>
              <w:jc w:val="both"/>
              <w:rPr>
                <w:rFonts w:cstheme="minorHAnsi"/>
                <w:b/>
                <w:color w:val="4472C4" w:themeColor="accent1"/>
                <w:sz w:val="20"/>
                <w:szCs w:val="20"/>
              </w:rPr>
            </w:pPr>
            <w:r w:rsidRPr="004A6221">
              <w:rPr>
                <w:rFonts w:cstheme="minorHAnsi"/>
                <w:b/>
                <w:color w:val="4472C4" w:themeColor="accent1"/>
                <w:sz w:val="20"/>
                <w:szCs w:val="20"/>
              </w:rPr>
              <w:t>LABOR MANAGEMENT PROCEDURES</w:t>
            </w:r>
          </w:p>
          <w:p w14:paraId="5E4F589E" w14:textId="77777777" w:rsidR="008A364B" w:rsidRPr="004A6221" w:rsidRDefault="008A364B" w:rsidP="008A364B">
            <w:pPr>
              <w:keepLines/>
              <w:widowControl w:val="0"/>
              <w:jc w:val="both"/>
              <w:rPr>
                <w:rFonts w:cstheme="minorHAnsi"/>
                <w:sz w:val="20"/>
                <w:szCs w:val="20"/>
              </w:rPr>
            </w:pPr>
          </w:p>
          <w:p w14:paraId="252E36FD" w14:textId="672CB6C8" w:rsidR="008A364B" w:rsidRPr="004A6221" w:rsidRDefault="008A364B" w:rsidP="00631146">
            <w:pPr>
              <w:keepLines/>
              <w:widowControl w:val="0"/>
              <w:jc w:val="both"/>
              <w:rPr>
                <w:b/>
                <w:bCs/>
                <w:color w:val="4472C4" w:themeColor="accent1"/>
                <w:sz w:val="20"/>
                <w:szCs w:val="20"/>
              </w:rPr>
            </w:pPr>
            <w:r w:rsidRPr="004A6221">
              <w:rPr>
                <w:sz w:val="20"/>
                <w:szCs w:val="20"/>
              </w:rPr>
              <w:t xml:space="preserve">Adopt and implement </w:t>
            </w:r>
            <w:r w:rsidR="005554A1">
              <w:rPr>
                <w:sz w:val="20"/>
                <w:szCs w:val="20"/>
              </w:rPr>
              <w:t>consolidated</w:t>
            </w:r>
            <w:r w:rsidR="005554A1" w:rsidRPr="004A6221">
              <w:rPr>
                <w:sz w:val="20"/>
                <w:szCs w:val="20"/>
              </w:rPr>
              <w:t xml:space="preserve"> </w:t>
            </w:r>
            <w:r w:rsidRPr="004A6221">
              <w:rPr>
                <w:sz w:val="20"/>
                <w:szCs w:val="20"/>
              </w:rPr>
              <w:t>Labor Management Procedures (LMP) for the Project, including, inter alia, provisions on working conditions, management of workers</w:t>
            </w:r>
            <w:r w:rsidR="00631146">
              <w:rPr>
                <w:sz w:val="20"/>
                <w:szCs w:val="20"/>
              </w:rPr>
              <w:t>'</w:t>
            </w:r>
            <w:r w:rsidRPr="004A6221">
              <w:rPr>
                <w:sz w:val="20"/>
                <w:szCs w:val="20"/>
              </w:rPr>
              <w:t xml:space="preserve"> relationships, occupational health and safety (including personal protective equipment [PPE], and emergency preparedness and response), Code of Conduct (including relating to GBV</w:t>
            </w:r>
            <w:r w:rsidR="00940256">
              <w:rPr>
                <w:sz w:val="20"/>
                <w:szCs w:val="20"/>
              </w:rPr>
              <w:t>/</w:t>
            </w:r>
            <w:r w:rsidRPr="004A6221">
              <w:rPr>
                <w:sz w:val="20"/>
                <w:szCs w:val="20"/>
              </w:rPr>
              <w:t>SEA</w:t>
            </w:r>
            <w:r w:rsidR="00D94642">
              <w:rPr>
                <w:sz w:val="20"/>
                <w:szCs w:val="20"/>
              </w:rPr>
              <w:t>/</w:t>
            </w:r>
            <w:r w:rsidRPr="004A6221">
              <w:rPr>
                <w:sz w:val="20"/>
                <w:szCs w:val="20"/>
              </w:rPr>
              <w:t xml:space="preserve">SH), forced labor, child labor, grievance </w:t>
            </w:r>
            <w:r w:rsidR="00D94642">
              <w:rPr>
                <w:sz w:val="20"/>
                <w:szCs w:val="20"/>
              </w:rPr>
              <w:t xml:space="preserve">redress </w:t>
            </w:r>
            <w:r w:rsidRPr="004A6221">
              <w:rPr>
                <w:sz w:val="20"/>
                <w:szCs w:val="20"/>
              </w:rPr>
              <w:t xml:space="preserve">arrangements for Project workers, and applicable requirements for contractors, subcontractors, and supervising firms.  </w:t>
            </w:r>
          </w:p>
        </w:tc>
        <w:tc>
          <w:tcPr>
            <w:tcW w:w="3510" w:type="dxa"/>
          </w:tcPr>
          <w:p w14:paraId="2A6DA160" w14:textId="4A769B47" w:rsidR="008A364B" w:rsidRPr="004A6221" w:rsidRDefault="008A364B" w:rsidP="008A364B">
            <w:pPr>
              <w:keepLines/>
              <w:widowControl w:val="0"/>
              <w:jc w:val="both"/>
              <w:rPr>
                <w:rFonts w:cstheme="minorHAnsi"/>
                <w:sz w:val="20"/>
                <w:szCs w:val="20"/>
              </w:rPr>
            </w:pPr>
          </w:p>
          <w:p w14:paraId="43DC90BE" w14:textId="6875D414" w:rsidR="008A364B" w:rsidRPr="004A6221" w:rsidRDefault="0067351A" w:rsidP="008A364B">
            <w:pPr>
              <w:keepLines/>
              <w:widowControl w:val="0"/>
              <w:jc w:val="both"/>
              <w:rPr>
                <w:rFonts w:cstheme="minorHAnsi"/>
                <w:sz w:val="20"/>
                <w:szCs w:val="20"/>
              </w:rPr>
            </w:pPr>
            <w:r w:rsidRPr="004A6221">
              <w:rPr>
                <w:rFonts w:cstheme="minorHAnsi"/>
                <w:sz w:val="20"/>
                <w:szCs w:val="20"/>
              </w:rPr>
              <w:t>Prior to appraisal</w:t>
            </w:r>
          </w:p>
          <w:p w14:paraId="5757D585" w14:textId="77777777" w:rsidR="008A364B" w:rsidRPr="004A6221" w:rsidRDefault="008A364B" w:rsidP="008A364B">
            <w:pPr>
              <w:keepLines/>
              <w:widowControl w:val="0"/>
              <w:jc w:val="both"/>
              <w:rPr>
                <w:rFonts w:cstheme="minorHAnsi"/>
                <w:sz w:val="20"/>
                <w:szCs w:val="20"/>
              </w:rPr>
            </w:pPr>
          </w:p>
          <w:p w14:paraId="79005B4D" w14:textId="4243267B" w:rsidR="008A364B" w:rsidRPr="004A6221" w:rsidRDefault="008A364B" w:rsidP="008A364B">
            <w:pPr>
              <w:keepLines/>
              <w:widowControl w:val="0"/>
              <w:jc w:val="both"/>
              <w:rPr>
                <w:rFonts w:eastAsia="Times New Roman"/>
                <w:sz w:val="20"/>
                <w:szCs w:val="20"/>
              </w:rPr>
            </w:pPr>
          </w:p>
        </w:tc>
        <w:tc>
          <w:tcPr>
            <w:tcW w:w="2610" w:type="dxa"/>
          </w:tcPr>
          <w:p w14:paraId="0457A999" w14:textId="77777777" w:rsidR="008A364B" w:rsidRPr="004A6221" w:rsidRDefault="008A364B" w:rsidP="008A364B">
            <w:pPr>
              <w:keepLines/>
              <w:widowControl w:val="0"/>
              <w:jc w:val="both"/>
              <w:rPr>
                <w:rFonts w:cstheme="minorHAnsi"/>
                <w:sz w:val="20"/>
                <w:szCs w:val="20"/>
              </w:rPr>
            </w:pPr>
          </w:p>
          <w:p w14:paraId="0091F96C" w14:textId="4E21A4F7" w:rsidR="00033275" w:rsidRPr="004A6221" w:rsidRDefault="00033275" w:rsidP="00033275">
            <w:pPr>
              <w:keepLines/>
              <w:widowControl w:val="0"/>
              <w:rPr>
                <w:rFonts w:cstheme="minorHAnsi"/>
                <w:sz w:val="20"/>
                <w:szCs w:val="20"/>
              </w:rPr>
            </w:pPr>
            <w:r w:rsidRPr="004A6221">
              <w:rPr>
                <w:rFonts w:cstheme="minorHAnsi"/>
                <w:iCs/>
                <w:sz w:val="20"/>
                <w:szCs w:val="20"/>
              </w:rPr>
              <w:t>PIU</w:t>
            </w:r>
            <w:r w:rsidR="0089553D">
              <w:rPr>
                <w:rFonts w:cstheme="minorHAnsi"/>
                <w:iCs/>
                <w:sz w:val="20"/>
                <w:szCs w:val="20"/>
              </w:rPr>
              <w:t>s</w:t>
            </w:r>
            <w:r w:rsidRPr="004A6221">
              <w:rPr>
                <w:rFonts w:cstheme="minorHAnsi"/>
                <w:iCs/>
                <w:sz w:val="20"/>
                <w:szCs w:val="20"/>
              </w:rPr>
              <w:t xml:space="preserve"> (BLPA, MOC, NBR, RHD)</w:t>
            </w:r>
          </w:p>
          <w:p w14:paraId="1DBB9F8C" w14:textId="0B55F9A8" w:rsidR="008A364B" w:rsidRPr="004A6221" w:rsidRDefault="008A364B" w:rsidP="008A364B">
            <w:pPr>
              <w:keepLines/>
              <w:widowControl w:val="0"/>
              <w:jc w:val="both"/>
              <w:rPr>
                <w:rFonts w:cstheme="minorHAnsi"/>
                <w:sz w:val="20"/>
                <w:szCs w:val="20"/>
              </w:rPr>
            </w:pPr>
          </w:p>
        </w:tc>
      </w:tr>
      <w:tr w:rsidR="008A364B" w:rsidRPr="004A6221" w14:paraId="4EEA286A" w14:textId="3EF6AA79" w:rsidTr="787CB10E">
        <w:trPr>
          <w:trHeight w:val="20"/>
        </w:trPr>
        <w:tc>
          <w:tcPr>
            <w:tcW w:w="715" w:type="dxa"/>
          </w:tcPr>
          <w:p w14:paraId="6EF002B6" w14:textId="12241577" w:rsidR="008A364B" w:rsidRPr="004A6221" w:rsidRDefault="008A364B" w:rsidP="008A364B">
            <w:pPr>
              <w:keepLines/>
              <w:widowControl w:val="0"/>
              <w:jc w:val="center"/>
              <w:rPr>
                <w:rFonts w:cstheme="minorHAnsi"/>
                <w:sz w:val="20"/>
                <w:szCs w:val="20"/>
              </w:rPr>
            </w:pPr>
            <w:r w:rsidRPr="004A6221">
              <w:rPr>
                <w:rFonts w:cstheme="minorHAnsi"/>
                <w:sz w:val="20"/>
                <w:szCs w:val="20"/>
              </w:rPr>
              <w:t>2.2</w:t>
            </w:r>
          </w:p>
        </w:tc>
        <w:tc>
          <w:tcPr>
            <w:tcW w:w="7470" w:type="dxa"/>
          </w:tcPr>
          <w:p w14:paraId="5ACF0C6B" w14:textId="621981DF" w:rsidR="008A364B" w:rsidRPr="004A6221" w:rsidRDefault="008A364B" w:rsidP="008A364B">
            <w:pPr>
              <w:pStyle w:val="MainText"/>
              <w:keepLines/>
              <w:widowControl w:val="0"/>
              <w:spacing w:after="0" w:line="240" w:lineRule="auto"/>
              <w:jc w:val="both"/>
              <w:rPr>
                <w:rFonts w:asciiTheme="minorHAnsi" w:eastAsiaTheme="minorHAnsi" w:hAnsiTheme="minorHAnsi" w:cstheme="minorHAnsi"/>
                <w:b/>
                <w:color w:val="4472C4" w:themeColor="accent1"/>
                <w:szCs w:val="20"/>
                <w:lang w:val="en-US" w:eastAsia="en-US"/>
              </w:rPr>
            </w:pPr>
            <w:r w:rsidRPr="004A6221">
              <w:rPr>
                <w:rFonts w:asciiTheme="minorHAnsi" w:eastAsiaTheme="minorHAnsi" w:hAnsiTheme="minorHAnsi" w:cstheme="minorHAnsi"/>
                <w:b/>
                <w:color w:val="4472C4" w:themeColor="accent1"/>
                <w:szCs w:val="20"/>
                <w:lang w:val="en-US" w:eastAsia="en-US"/>
              </w:rPr>
              <w:t xml:space="preserve">GRIEVANCE MECHANISM FOR PROJECT WORKERS </w:t>
            </w:r>
          </w:p>
          <w:p w14:paraId="791E9BB2" w14:textId="77777777" w:rsidR="006D04AC" w:rsidRPr="004A6221" w:rsidRDefault="006D04AC" w:rsidP="008A364B">
            <w:pPr>
              <w:keepLines/>
              <w:widowControl w:val="0"/>
              <w:jc w:val="both"/>
              <w:rPr>
                <w:rFonts w:eastAsia="Times New Roman" w:cstheme="minorHAnsi"/>
                <w:bCs/>
                <w:color w:val="4472C4" w:themeColor="accent1"/>
                <w:sz w:val="20"/>
                <w:szCs w:val="20"/>
              </w:rPr>
            </w:pPr>
          </w:p>
          <w:p w14:paraId="485BD655" w14:textId="26AC166F" w:rsidR="008A364B" w:rsidRPr="004A6221" w:rsidRDefault="008A364B" w:rsidP="00631146">
            <w:pPr>
              <w:jc w:val="both"/>
              <w:rPr>
                <w:rFonts w:ascii="Times New Roman" w:eastAsia="Times New Roman" w:hAnsi="Times New Roman" w:cs="Times New Roman"/>
                <w:color w:val="0E101A"/>
                <w:sz w:val="24"/>
                <w:szCs w:val="24"/>
              </w:rPr>
            </w:pPr>
            <w:r w:rsidRPr="004A6221">
              <w:rPr>
                <w:sz w:val="20"/>
                <w:szCs w:val="20"/>
              </w:rPr>
              <w:t xml:space="preserve">Establish and operate a grievance </w:t>
            </w:r>
            <w:r w:rsidR="00EE3231" w:rsidRPr="004A6221">
              <w:rPr>
                <w:sz w:val="20"/>
                <w:szCs w:val="20"/>
              </w:rPr>
              <w:t xml:space="preserve">redress </w:t>
            </w:r>
            <w:r w:rsidRPr="004A6221">
              <w:rPr>
                <w:sz w:val="20"/>
                <w:szCs w:val="20"/>
              </w:rPr>
              <w:t>mechanism</w:t>
            </w:r>
            <w:r w:rsidR="00EE3231" w:rsidRPr="004A6221">
              <w:rPr>
                <w:sz w:val="20"/>
                <w:szCs w:val="20"/>
              </w:rPr>
              <w:t xml:space="preserve"> (GRM)</w:t>
            </w:r>
            <w:r w:rsidRPr="004A6221">
              <w:rPr>
                <w:sz w:val="20"/>
                <w:szCs w:val="20"/>
              </w:rPr>
              <w:t xml:space="preserve"> for Project workers, as described in the LMP</w:t>
            </w:r>
            <w:r w:rsidR="0037186E">
              <w:rPr>
                <w:sz w:val="20"/>
                <w:szCs w:val="20"/>
              </w:rPr>
              <w:t>s</w:t>
            </w:r>
            <w:r w:rsidRPr="004A6221">
              <w:rPr>
                <w:sz w:val="20"/>
                <w:szCs w:val="20"/>
              </w:rPr>
              <w:t xml:space="preserve"> and consistent with ESS2.  </w:t>
            </w:r>
            <w:r w:rsidR="4328D2DF" w:rsidRPr="00296F8D">
              <w:rPr>
                <w:rFonts w:eastAsiaTheme="minorEastAsia"/>
                <w:color w:val="0E101A"/>
                <w:sz w:val="20"/>
                <w:szCs w:val="20"/>
              </w:rPr>
              <w:t>The GRM should also be designed to address labor-related GBV/SEA/SH issues including provision of a referral system</w:t>
            </w:r>
            <w:r w:rsidR="009F5665">
              <w:rPr>
                <w:rFonts w:eastAsiaTheme="minorEastAsia"/>
                <w:color w:val="0E101A"/>
                <w:sz w:val="20"/>
                <w:szCs w:val="20"/>
              </w:rPr>
              <w:t>.</w:t>
            </w:r>
          </w:p>
        </w:tc>
        <w:tc>
          <w:tcPr>
            <w:tcW w:w="3510" w:type="dxa"/>
          </w:tcPr>
          <w:p w14:paraId="13418B73" w14:textId="77777777" w:rsidR="008A364B" w:rsidRPr="004A6221" w:rsidRDefault="008A364B" w:rsidP="008A364B">
            <w:pPr>
              <w:keepLines/>
              <w:widowControl w:val="0"/>
              <w:jc w:val="both"/>
              <w:rPr>
                <w:rFonts w:cstheme="minorHAnsi"/>
                <w:sz w:val="20"/>
                <w:szCs w:val="20"/>
              </w:rPr>
            </w:pPr>
          </w:p>
          <w:p w14:paraId="09632AE7" w14:textId="1C17937C" w:rsidR="008A364B" w:rsidRPr="000B495E" w:rsidRDefault="009F5665" w:rsidP="00631146">
            <w:pPr>
              <w:keepLines/>
              <w:widowControl w:val="0"/>
              <w:jc w:val="both"/>
              <w:rPr>
                <w:rFonts w:cstheme="minorHAnsi"/>
                <w:sz w:val="20"/>
                <w:szCs w:val="20"/>
              </w:rPr>
            </w:pPr>
            <w:r w:rsidRPr="009F5665">
              <w:rPr>
                <w:sz w:val="20"/>
                <w:szCs w:val="20"/>
              </w:rPr>
              <w:t xml:space="preserve">All 4 (four) IAs to set up labor-specific GRMs (per outline in the </w:t>
            </w:r>
            <w:r>
              <w:rPr>
                <w:sz w:val="20"/>
                <w:szCs w:val="20"/>
              </w:rPr>
              <w:t>LMP</w:t>
            </w:r>
            <w:r w:rsidRPr="009F5665">
              <w:rPr>
                <w:sz w:val="20"/>
                <w:szCs w:val="20"/>
              </w:rPr>
              <w:t xml:space="preserve">) within </w:t>
            </w:r>
            <w:r>
              <w:rPr>
                <w:sz w:val="20"/>
                <w:szCs w:val="20"/>
              </w:rPr>
              <w:t>the first (1</w:t>
            </w:r>
            <w:r w:rsidRPr="00296F8D">
              <w:rPr>
                <w:sz w:val="20"/>
                <w:szCs w:val="20"/>
                <w:vertAlign w:val="superscript"/>
              </w:rPr>
              <w:t>st</w:t>
            </w:r>
            <w:r>
              <w:rPr>
                <w:sz w:val="20"/>
                <w:szCs w:val="20"/>
              </w:rPr>
              <w:t>) quarter</w:t>
            </w:r>
            <w:r w:rsidRPr="009F5665">
              <w:rPr>
                <w:sz w:val="20"/>
                <w:szCs w:val="20"/>
              </w:rPr>
              <w:t xml:space="preserve"> and</w:t>
            </w:r>
            <w:r w:rsidR="00631146">
              <w:rPr>
                <w:sz w:val="20"/>
                <w:szCs w:val="20"/>
              </w:rPr>
              <w:t>,</w:t>
            </w:r>
            <w:r w:rsidRPr="009F5665">
              <w:rPr>
                <w:sz w:val="20"/>
                <w:szCs w:val="20"/>
              </w:rPr>
              <w:t xml:space="preserve"> </w:t>
            </w:r>
            <w:r w:rsidR="00631146">
              <w:rPr>
                <w:sz w:val="20"/>
                <w:szCs w:val="20"/>
              </w:rPr>
              <w:t>after that,</w:t>
            </w:r>
            <w:r w:rsidRPr="009F5665">
              <w:rPr>
                <w:sz w:val="20"/>
                <w:szCs w:val="20"/>
              </w:rPr>
              <w:t xml:space="preserve"> maintain and operate respective GRMs throughout Project implementation</w:t>
            </w:r>
            <w:r w:rsidR="008C600C" w:rsidRPr="000B495E">
              <w:rPr>
                <w:sz w:val="20"/>
                <w:szCs w:val="20"/>
              </w:rPr>
              <w:t>.</w:t>
            </w:r>
            <w:r w:rsidR="008C600C" w:rsidRPr="000B495E">
              <w:rPr>
                <w:rFonts w:cstheme="minorHAnsi"/>
                <w:sz w:val="20"/>
                <w:szCs w:val="20"/>
              </w:rPr>
              <w:t xml:space="preserve"> </w:t>
            </w:r>
          </w:p>
        </w:tc>
        <w:tc>
          <w:tcPr>
            <w:tcW w:w="2610" w:type="dxa"/>
          </w:tcPr>
          <w:p w14:paraId="325C04D4" w14:textId="77777777" w:rsidR="008A364B" w:rsidRPr="004A6221" w:rsidRDefault="008A364B" w:rsidP="008A364B">
            <w:pPr>
              <w:keepLines/>
              <w:widowControl w:val="0"/>
              <w:jc w:val="both"/>
              <w:rPr>
                <w:rFonts w:cstheme="minorHAnsi"/>
                <w:sz w:val="20"/>
                <w:szCs w:val="20"/>
              </w:rPr>
            </w:pPr>
          </w:p>
          <w:p w14:paraId="6B9BAC0A" w14:textId="667B7B37" w:rsidR="00F36BF9" w:rsidRPr="004A6221" w:rsidRDefault="00F36BF9" w:rsidP="00F36BF9">
            <w:pPr>
              <w:keepLines/>
              <w:widowControl w:val="0"/>
              <w:rPr>
                <w:rFonts w:cstheme="minorHAnsi"/>
                <w:sz w:val="20"/>
                <w:szCs w:val="20"/>
              </w:rPr>
            </w:pPr>
            <w:r w:rsidRPr="004A6221">
              <w:rPr>
                <w:rFonts w:cstheme="minorHAnsi"/>
                <w:iCs/>
                <w:sz w:val="20"/>
                <w:szCs w:val="20"/>
              </w:rPr>
              <w:t>PIU</w:t>
            </w:r>
            <w:r w:rsidR="002B06BE">
              <w:rPr>
                <w:rFonts w:cstheme="minorHAnsi"/>
                <w:iCs/>
                <w:sz w:val="20"/>
                <w:szCs w:val="20"/>
              </w:rPr>
              <w:t>s</w:t>
            </w:r>
            <w:r w:rsidRPr="004A6221">
              <w:rPr>
                <w:rFonts w:cstheme="minorHAnsi"/>
                <w:iCs/>
                <w:sz w:val="20"/>
                <w:szCs w:val="20"/>
              </w:rPr>
              <w:t xml:space="preserve"> (BLPA, MOC, NBR, RHD)</w:t>
            </w:r>
          </w:p>
          <w:p w14:paraId="3C71A24E" w14:textId="5A855F57" w:rsidR="008A364B" w:rsidRPr="004A6221" w:rsidRDefault="008A364B" w:rsidP="008A364B">
            <w:pPr>
              <w:keepLines/>
              <w:widowControl w:val="0"/>
              <w:jc w:val="both"/>
              <w:rPr>
                <w:rFonts w:cstheme="minorHAnsi"/>
                <w:sz w:val="20"/>
                <w:szCs w:val="20"/>
              </w:rPr>
            </w:pPr>
          </w:p>
        </w:tc>
      </w:tr>
      <w:tr w:rsidR="008A364B" w:rsidRPr="004A6221" w14:paraId="19FB4073" w14:textId="77777777" w:rsidTr="787CB10E">
        <w:trPr>
          <w:trHeight w:val="20"/>
        </w:trPr>
        <w:tc>
          <w:tcPr>
            <w:tcW w:w="14305" w:type="dxa"/>
            <w:gridSpan w:val="4"/>
            <w:shd w:val="clear" w:color="auto" w:fill="F4B083" w:themeFill="accent2" w:themeFillTint="99"/>
          </w:tcPr>
          <w:p w14:paraId="5ADAE11F" w14:textId="5C88AA41" w:rsidR="008A364B" w:rsidRPr="004A6221" w:rsidRDefault="008A364B" w:rsidP="00A033DC">
            <w:pPr>
              <w:keepLines/>
              <w:widowControl w:val="0"/>
              <w:jc w:val="both"/>
              <w:rPr>
                <w:rFonts w:cstheme="minorHAnsi"/>
                <w:sz w:val="20"/>
                <w:szCs w:val="20"/>
              </w:rPr>
            </w:pPr>
            <w:r w:rsidRPr="004A6221">
              <w:rPr>
                <w:rFonts w:cstheme="minorHAnsi"/>
                <w:b/>
                <w:sz w:val="20"/>
                <w:szCs w:val="20"/>
              </w:rPr>
              <w:lastRenderedPageBreak/>
              <w:t xml:space="preserve">ESS 3:  RESOURCE EFFICIENCY AND POLLUTION PREVENTION AND MANAGEMENT </w:t>
            </w:r>
          </w:p>
        </w:tc>
      </w:tr>
      <w:tr w:rsidR="00EE3231" w:rsidRPr="004A6221" w14:paraId="60CF1380" w14:textId="77777777" w:rsidTr="787CB10E">
        <w:trPr>
          <w:trHeight w:val="20"/>
        </w:trPr>
        <w:tc>
          <w:tcPr>
            <w:tcW w:w="715" w:type="dxa"/>
          </w:tcPr>
          <w:p w14:paraId="719AFD1E" w14:textId="77777777" w:rsidR="00EE3231" w:rsidRPr="004A6221" w:rsidRDefault="00EE3231" w:rsidP="00EE3231">
            <w:pPr>
              <w:keepLines/>
              <w:widowControl w:val="0"/>
              <w:jc w:val="center"/>
              <w:rPr>
                <w:rFonts w:cstheme="minorHAnsi"/>
                <w:sz w:val="20"/>
                <w:szCs w:val="20"/>
              </w:rPr>
            </w:pPr>
            <w:r w:rsidRPr="004A6221">
              <w:rPr>
                <w:rFonts w:cstheme="minorHAnsi"/>
                <w:sz w:val="20"/>
                <w:szCs w:val="20"/>
              </w:rPr>
              <w:t>3.1</w:t>
            </w:r>
          </w:p>
        </w:tc>
        <w:tc>
          <w:tcPr>
            <w:tcW w:w="7470" w:type="dxa"/>
          </w:tcPr>
          <w:p w14:paraId="265B7AB4" w14:textId="124F8B86" w:rsidR="00EE3231" w:rsidRPr="004A6221" w:rsidRDefault="00EE3231" w:rsidP="00EE3231">
            <w:pPr>
              <w:keepLines/>
              <w:widowControl w:val="0"/>
              <w:jc w:val="both"/>
              <w:rPr>
                <w:rFonts w:cstheme="minorHAnsi"/>
                <w:b/>
                <w:color w:val="4472C4" w:themeColor="accent1"/>
                <w:sz w:val="20"/>
                <w:szCs w:val="20"/>
              </w:rPr>
            </w:pPr>
            <w:r w:rsidRPr="004A6221">
              <w:rPr>
                <w:rFonts w:cstheme="minorHAnsi"/>
                <w:b/>
                <w:color w:val="4472C4" w:themeColor="accent1"/>
                <w:sz w:val="20"/>
                <w:szCs w:val="20"/>
              </w:rPr>
              <w:t>WASTE MANAGEMENT PLAN</w:t>
            </w:r>
          </w:p>
          <w:p w14:paraId="11286228" w14:textId="4F81BBE3" w:rsidR="000A13C3" w:rsidRPr="004A6221" w:rsidRDefault="00EE3231" w:rsidP="000A13C3">
            <w:pPr>
              <w:keepLines/>
              <w:widowControl w:val="0"/>
              <w:jc w:val="both"/>
              <w:rPr>
                <w:rFonts w:cstheme="minorHAnsi"/>
                <w:sz w:val="20"/>
                <w:szCs w:val="20"/>
              </w:rPr>
            </w:pPr>
            <w:r w:rsidRPr="004A6221">
              <w:rPr>
                <w:rFonts w:cstheme="minorHAnsi"/>
                <w:sz w:val="20"/>
                <w:szCs w:val="20"/>
              </w:rPr>
              <w:t xml:space="preserve">Adopt and implement a Waste Management Plan (WMP), to manage hazardous and non-hazardous wastes </w:t>
            </w:r>
            <w:r w:rsidR="00A8081C">
              <w:rPr>
                <w:rFonts w:cstheme="minorHAnsi"/>
                <w:sz w:val="20"/>
                <w:szCs w:val="20"/>
              </w:rPr>
              <w:t xml:space="preserve">and e-Waste </w:t>
            </w:r>
            <w:r w:rsidRPr="004A6221">
              <w:rPr>
                <w:rFonts w:cstheme="minorHAnsi"/>
                <w:sz w:val="20"/>
                <w:szCs w:val="20"/>
              </w:rPr>
              <w:t xml:space="preserve">consistent with ESS3.  </w:t>
            </w:r>
            <w:r w:rsidR="000A13C3" w:rsidRPr="004A6221">
              <w:rPr>
                <w:rFonts w:cstheme="minorHAnsi"/>
                <w:sz w:val="20"/>
                <w:szCs w:val="20"/>
              </w:rPr>
              <w:t xml:space="preserve"> The specific WMP will be integrated in the site specific ESMP </w:t>
            </w:r>
            <w:r w:rsidR="000C07FD">
              <w:rPr>
                <w:rFonts w:cstheme="minorHAnsi"/>
                <w:sz w:val="20"/>
                <w:szCs w:val="20"/>
              </w:rPr>
              <w:t>with other sub-management plans.</w:t>
            </w:r>
            <w:r w:rsidR="000A13C3" w:rsidRPr="004A6221">
              <w:rPr>
                <w:rFonts w:cstheme="minorHAnsi"/>
                <w:sz w:val="20"/>
                <w:szCs w:val="20"/>
              </w:rPr>
              <w:t xml:space="preserve"> </w:t>
            </w:r>
          </w:p>
          <w:p w14:paraId="554A51A0" w14:textId="77777777" w:rsidR="000A13C3" w:rsidRPr="004A6221" w:rsidRDefault="000A13C3" w:rsidP="000A13C3">
            <w:pPr>
              <w:keepLines/>
              <w:widowControl w:val="0"/>
              <w:jc w:val="both"/>
              <w:rPr>
                <w:rFonts w:cstheme="minorHAnsi"/>
                <w:sz w:val="20"/>
                <w:szCs w:val="20"/>
              </w:rPr>
            </w:pPr>
          </w:p>
          <w:p w14:paraId="69FC3392" w14:textId="1F2A50B4" w:rsidR="00EE3231" w:rsidRPr="004A6221" w:rsidRDefault="00EE3231" w:rsidP="00EE3231">
            <w:pPr>
              <w:keepLines/>
              <w:widowControl w:val="0"/>
              <w:jc w:val="both"/>
              <w:rPr>
                <w:rFonts w:cstheme="minorHAnsi"/>
                <w:sz w:val="20"/>
                <w:szCs w:val="20"/>
              </w:rPr>
            </w:pPr>
          </w:p>
        </w:tc>
        <w:tc>
          <w:tcPr>
            <w:tcW w:w="3510" w:type="dxa"/>
          </w:tcPr>
          <w:p w14:paraId="327BE73B" w14:textId="77777777" w:rsidR="00EE3231" w:rsidRPr="004A6221" w:rsidRDefault="00EE3231" w:rsidP="00EE3231">
            <w:pPr>
              <w:keepLines/>
              <w:widowControl w:val="0"/>
              <w:jc w:val="both"/>
              <w:rPr>
                <w:rFonts w:cstheme="minorHAnsi"/>
                <w:sz w:val="20"/>
                <w:szCs w:val="20"/>
              </w:rPr>
            </w:pPr>
          </w:p>
          <w:p w14:paraId="0B534A33" w14:textId="2295638D" w:rsidR="00EE3231" w:rsidRPr="004A6221" w:rsidRDefault="00BF1AFD" w:rsidP="00EE3231">
            <w:pPr>
              <w:keepLines/>
              <w:widowControl w:val="0"/>
              <w:jc w:val="both"/>
              <w:rPr>
                <w:sz w:val="20"/>
                <w:szCs w:val="20"/>
              </w:rPr>
            </w:pPr>
            <w:r>
              <w:rPr>
                <w:rFonts w:cstheme="minorHAnsi"/>
                <w:sz w:val="20"/>
                <w:szCs w:val="20"/>
              </w:rPr>
              <w:t>Adopted within the first (1</w:t>
            </w:r>
            <w:r w:rsidRPr="00296F8D">
              <w:rPr>
                <w:rFonts w:cstheme="minorHAnsi"/>
                <w:sz w:val="20"/>
                <w:szCs w:val="20"/>
                <w:vertAlign w:val="superscript"/>
              </w:rPr>
              <w:t>st</w:t>
            </w:r>
            <w:r>
              <w:rPr>
                <w:rFonts w:cstheme="minorHAnsi"/>
                <w:sz w:val="20"/>
                <w:szCs w:val="20"/>
              </w:rPr>
              <w:t xml:space="preserve">) quarter from the </w:t>
            </w:r>
            <w:r w:rsidR="00AE44BE">
              <w:rPr>
                <w:rFonts w:cstheme="minorHAnsi"/>
                <w:sz w:val="20"/>
                <w:szCs w:val="20"/>
              </w:rPr>
              <w:t>Effective Date of the Project and maintained t</w:t>
            </w:r>
            <w:r w:rsidR="00AE44BE" w:rsidRPr="004A6221">
              <w:rPr>
                <w:rFonts w:cstheme="minorHAnsi"/>
                <w:sz w:val="20"/>
                <w:szCs w:val="20"/>
              </w:rPr>
              <w:t xml:space="preserve">hroughout </w:t>
            </w:r>
            <w:r w:rsidR="000A13C3" w:rsidRPr="004A6221">
              <w:rPr>
                <w:rFonts w:cstheme="minorHAnsi"/>
                <w:sz w:val="20"/>
                <w:szCs w:val="20"/>
              </w:rPr>
              <w:t>Project</w:t>
            </w:r>
            <w:r w:rsidR="00AE44BE">
              <w:rPr>
                <w:rFonts w:cstheme="minorHAnsi"/>
                <w:sz w:val="20"/>
                <w:szCs w:val="20"/>
              </w:rPr>
              <w:t xml:space="preserve"> implementation. </w:t>
            </w:r>
          </w:p>
        </w:tc>
        <w:tc>
          <w:tcPr>
            <w:tcW w:w="2610" w:type="dxa"/>
          </w:tcPr>
          <w:p w14:paraId="1AAA5A20" w14:textId="77777777" w:rsidR="00EE3231" w:rsidRPr="004A6221" w:rsidRDefault="00EE3231" w:rsidP="00EE3231">
            <w:pPr>
              <w:keepLines/>
              <w:widowControl w:val="0"/>
              <w:jc w:val="both"/>
              <w:rPr>
                <w:rFonts w:cstheme="minorHAnsi"/>
                <w:sz w:val="20"/>
                <w:szCs w:val="20"/>
              </w:rPr>
            </w:pPr>
          </w:p>
          <w:p w14:paraId="5C7BF37C" w14:textId="77777777" w:rsidR="00FE46BF" w:rsidRDefault="00FE46BF" w:rsidP="000F1613">
            <w:pPr>
              <w:keepLines/>
              <w:widowControl w:val="0"/>
              <w:rPr>
                <w:rFonts w:cstheme="minorHAnsi"/>
                <w:iCs/>
                <w:sz w:val="20"/>
                <w:szCs w:val="20"/>
              </w:rPr>
            </w:pPr>
          </w:p>
          <w:p w14:paraId="4819C7D3" w14:textId="007D2834" w:rsidR="000F1613" w:rsidRPr="004A6221" w:rsidRDefault="000F1613" w:rsidP="000F1613">
            <w:pPr>
              <w:keepLines/>
              <w:widowControl w:val="0"/>
              <w:rPr>
                <w:rFonts w:cstheme="minorHAnsi"/>
                <w:sz w:val="20"/>
                <w:szCs w:val="20"/>
              </w:rPr>
            </w:pPr>
            <w:r w:rsidRPr="004A6221">
              <w:rPr>
                <w:rFonts w:cstheme="minorHAnsi"/>
                <w:iCs/>
                <w:sz w:val="20"/>
                <w:szCs w:val="20"/>
              </w:rPr>
              <w:t>PIU</w:t>
            </w:r>
            <w:r w:rsidR="004A125F">
              <w:rPr>
                <w:rFonts w:cstheme="minorHAnsi"/>
                <w:iCs/>
                <w:sz w:val="20"/>
                <w:szCs w:val="20"/>
              </w:rPr>
              <w:t>s</w:t>
            </w:r>
            <w:r w:rsidRPr="004A6221">
              <w:rPr>
                <w:rFonts w:cstheme="minorHAnsi"/>
                <w:iCs/>
                <w:sz w:val="20"/>
                <w:szCs w:val="20"/>
              </w:rPr>
              <w:t xml:space="preserve"> (BLPA, MOC, NBR, RHD)</w:t>
            </w:r>
          </w:p>
          <w:p w14:paraId="1552380F" w14:textId="5CBE548E" w:rsidR="00EE3231" w:rsidRPr="004A6221" w:rsidRDefault="00EE3231" w:rsidP="00A033DC">
            <w:pPr>
              <w:keepLines/>
              <w:widowControl w:val="0"/>
              <w:jc w:val="both"/>
              <w:rPr>
                <w:rFonts w:cstheme="minorHAnsi"/>
                <w:sz w:val="20"/>
                <w:szCs w:val="20"/>
              </w:rPr>
            </w:pPr>
          </w:p>
        </w:tc>
      </w:tr>
      <w:tr w:rsidR="00EE3231" w:rsidRPr="004A6221" w14:paraId="2C991D67" w14:textId="77777777" w:rsidTr="787CB10E">
        <w:trPr>
          <w:trHeight w:val="20"/>
        </w:trPr>
        <w:tc>
          <w:tcPr>
            <w:tcW w:w="715" w:type="dxa"/>
          </w:tcPr>
          <w:p w14:paraId="5F76716A" w14:textId="66258EBC" w:rsidR="00EE3231" w:rsidRPr="004A6221" w:rsidRDefault="00EE3231" w:rsidP="00EE3231">
            <w:pPr>
              <w:keepLines/>
              <w:widowControl w:val="0"/>
              <w:jc w:val="center"/>
              <w:rPr>
                <w:rFonts w:cstheme="minorHAnsi"/>
                <w:sz w:val="20"/>
                <w:szCs w:val="20"/>
              </w:rPr>
            </w:pPr>
            <w:r w:rsidRPr="004A6221">
              <w:rPr>
                <w:rFonts w:cstheme="minorHAnsi"/>
                <w:sz w:val="20"/>
                <w:szCs w:val="20"/>
              </w:rPr>
              <w:t>3.2</w:t>
            </w:r>
          </w:p>
        </w:tc>
        <w:tc>
          <w:tcPr>
            <w:tcW w:w="7470" w:type="dxa"/>
          </w:tcPr>
          <w:p w14:paraId="5DF843FF" w14:textId="77777777" w:rsidR="00EE3231" w:rsidRPr="004A6221" w:rsidRDefault="00EE3231" w:rsidP="00EE3231">
            <w:pPr>
              <w:keepLines/>
              <w:widowControl w:val="0"/>
              <w:jc w:val="both"/>
              <w:rPr>
                <w:rFonts w:cstheme="minorHAnsi"/>
                <w:b/>
                <w:color w:val="4472C4" w:themeColor="accent1"/>
                <w:sz w:val="20"/>
                <w:szCs w:val="20"/>
              </w:rPr>
            </w:pPr>
            <w:r w:rsidRPr="004A6221">
              <w:rPr>
                <w:rFonts w:cstheme="minorHAnsi"/>
                <w:b/>
                <w:color w:val="4472C4" w:themeColor="accent1"/>
                <w:sz w:val="20"/>
                <w:szCs w:val="20"/>
              </w:rPr>
              <w:t>RESOURCE EFFICIENCY AND POLLUTION PREVENTION AND MANAGEMENT</w:t>
            </w:r>
          </w:p>
          <w:p w14:paraId="5DE9D93B" w14:textId="34DF111C" w:rsidR="00EE3231" w:rsidRPr="004A6221" w:rsidRDefault="00EE3231" w:rsidP="00631146">
            <w:pPr>
              <w:keepLines/>
              <w:widowControl w:val="0"/>
              <w:jc w:val="both"/>
              <w:rPr>
                <w:sz w:val="20"/>
                <w:szCs w:val="20"/>
              </w:rPr>
            </w:pPr>
            <w:r w:rsidRPr="004A6221">
              <w:rPr>
                <w:sz w:val="20"/>
                <w:szCs w:val="20"/>
              </w:rPr>
              <w:t xml:space="preserve">Incorporate resource efficiency and pollution prevention and management measures in the </w:t>
            </w:r>
            <w:r w:rsidR="00B9273C" w:rsidRPr="004A6221">
              <w:rPr>
                <w:sz w:val="20"/>
                <w:szCs w:val="20"/>
              </w:rPr>
              <w:t xml:space="preserve">site specific </w:t>
            </w:r>
            <w:r w:rsidRPr="004A6221">
              <w:rPr>
                <w:sz w:val="20"/>
                <w:szCs w:val="20"/>
              </w:rPr>
              <w:t xml:space="preserve">ESMP to be prepared under </w:t>
            </w:r>
            <w:r w:rsidR="00B9273C" w:rsidRPr="004A6221">
              <w:rPr>
                <w:sz w:val="20"/>
                <w:szCs w:val="20"/>
              </w:rPr>
              <w:t>the project</w:t>
            </w:r>
            <w:r w:rsidRPr="004A6221">
              <w:rPr>
                <w:sz w:val="20"/>
                <w:szCs w:val="20"/>
              </w:rPr>
              <w:t>.</w:t>
            </w:r>
          </w:p>
        </w:tc>
        <w:tc>
          <w:tcPr>
            <w:tcW w:w="3510" w:type="dxa"/>
          </w:tcPr>
          <w:p w14:paraId="6F3F9196" w14:textId="77E52CCF" w:rsidR="00EE3231" w:rsidRPr="004A6221" w:rsidDel="002D5209" w:rsidRDefault="009E63F0" w:rsidP="00EE3231">
            <w:pPr>
              <w:keepLines/>
              <w:widowControl w:val="0"/>
              <w:jc w:val="both"/>
              <w:rPr>
                <w:rFonts w:cstheme="minorHAnsi"/>
                <w:sz w:val="20"/>
                <w:szCs w:val="20"/>
              </w:rPr>
            </w:pPr>
            <w:r>
              <w:rPr>
                <w:rFonts w:cstheme="minorHAnsi"/>
                <w:sz w:val="20"/>
                <w:szCs w:val="20"/>
              </w:rPr>
              <w:t>Adopted within the first (1</w:t>
            </w:r>
            <w:r w:rsidRPr="00AA702D">
              <w:rPr>
                <w:rFonts w:cstheme="minorHAnsi"/>
                <w:sz w:val="20"/>
                <w:szCs w:val="20"/>
                <w:vertAlign w:val="superscript"/>
              </w:rPr>
              <w:t>st</w:t>
            </w:r>
            <w:r>
              <w:rPr>
                <w:rFonts w:cstheme="minorHAnsi"/>
                <w:sz w:val="20"/>
                <w:szCs w:val="20"/>
              </w:rPr>
              <w:t>) quarter from the Effective Date of the Project and maintained t</w:t>
            </w:r>
            <w:r w:rsidRPr="004A6221">
              <w:rPr>
                <w:rFonts w:cstheme="minorHAnsi"/>
                <w:sz w:val="20"/>
                <w:szCs w:val="20"/>
              </w:rPr>
              <w:t>hroughout Project</w:t>
            </w:r>
            <w:r>
              <w:rPr>
                <w:rFonts w:cstheme="minorHAnsi"/>
                <w:sz w:val="20"/>
                <w:szCs w:val="20"/>
              </w:rPr>
              <w:t xml:space="preserve"> implementation. </w:t>
            </w:r>
          </w:p>
        </w:tc>
        <w:tc>
          <w:tcPr>
            <w:tcW w:w="2610" w:type="dxa"/>
          </w:tcPr>
          <w:p w14:paraId="67352CDF" w14:textId="77777777" w:rsidR="00EE3231" w:rsidRPr="004A6221" w:rsidRDefault="00EE3231" w:rsidP="00EE3231">
            <w:pPr>
              <w:keepLines/>
              <w:widowControl w:val="0"/>
              <w:jc w:val="both"/>
              <w:rPr>
                <w:rFonts w:cstheme="minorHAnsi"/>
                <w:sz w:val="20"/>
                <w:szCs w:val="20"/>
              </w:rPr>
            </w:pPr>
          </w:p>
          <w:p w14:paraId="64C7E487" w14:textId="4E4A0031" w:rsidR="001A5773" w:rsidRPr="004A6221" w:rsidRDefault="001A5773" w:rsidP="001A5773">
            <w:pPr>
              <w:keepLines/>
              <w:widowControl w:val="0"/>
              <w:rPr>
                <w:rFonts w:cstheme="minorHAnsi"/>
                <w:sz w:val="20"/>
                <w:szCs w:val="20"/>
              </w:rPr>
            </w:pPr>
            <w:r w:rsidRPr="004A6221">
              <w:rPr>
                <w:rFonts w:cstheme="minorHAnsi"/>
                <w:iCs/>
                <w:sz w:val="20"/>
                <w:szCs w:val="20"/>
              </w:rPr>
              <w:t>PIU</w:t>
            </w:r>
            <w:r w:rsidR="004A125F">
              <w:rPr>
                <w:rFonts w:cstheme="minorHAnsi"/>
                <w:iCs/>
                <w:sz w:val="20"/>
                <w:szCs w:val="20"/>
              </w:rPr>
              <w:t>s</w:t>
            </w:r>
            <w:r w:rsidRPr="004A6221">
              <w:rPr>
                <w:rFonts w:cstheme="minorHAnsi"/>
                <w:iCs/>
                <w:sz w:val="20"/>
                <w:szCs w:val="20"/>
              </w:rPr>
              <w:t xml:space="preserve"> (BLPA, MOC, NBR, RHD)</w:t>
            </w:r>
          </w:p>
          <w:p w14:paraId="74C10992" w14:textId="5F3CCA01" w:rsidR="00EE3231" w:rsidRPr="004A6221" w:rsidRDefault="00EE3231" w:rsidP="00A033DC">
            <w:pPr>
              <w:keepLines/>
              <w:widowControl w:val="0"/>
              <w:jc w:val="both"/>
              <w:rPr>
                <w:rFonts w:cstheme="minorHAnsi"/>
                <w:sz w:val="20"/>
                <w:szCs w:val="20"/>
              </w:rPr>
            </w:pPr>
          </w:p>
        </w:tc>
      </w:tr>
      <w:tr w:rsidR="008A364B" w:rsidRPr="004A6221" w14:paraId="09A27C88" w14:textId="77777777" w:rsidTr="787CB10E">
        <w:trPr>
          <w:trHeight w:val="20"/>
        </w:trPr>
        <w:tc>
          <w:tcPr>
            <w:tcW w:w="14305" w:type="dxa"/>
            <w:gridSpan w:val="4"/>
            <w:shd w:val="clear" w:color="auto" w:fill="F4B083" w:themeFill="accent2" w:themeFillTint="99"/>
          </w:tcPr>
          <w:p w14:paraId="4BE775E4" w14:textId="622EA786" w:rsidR="008A364B" w:rsidRPr="004A6221" w:rsidRDefault="008A364B" w:rsidP="00A033DC">
            <w:pPr>
              <w:keepLines/>
              <w:widowControl w:val="0"/>
              <w:jc w:val="both"/>
              <w:rPr>
                <w:rFonts w:cstheme="minorHAnsi"/>
                <w:sz w:val="20"/>
                <w:szCs w:val="20"/>
              </w:rPr>
            </w:pPr>
            <w:r w:rsidRPr="004A6221">
              <w:rPr>
                <w:rFonts w:cstheme="minorHAnsi"/>
                <w:b/>
                <w:sz w:val="20"/>
                <w:szCs w:val="20"/>
              </w:rPr>
              <w:t xml:space="preserve">ESS 4:  COMMUNITY HEALTH AND SAFETY </w:t>
            </w:r>
          </w:p>
        </w:tc>
      </w:tr>
      <w:tr w:rsidR="00EE3231" w:rsidRPr="004A6221" w14:paraId="5CB0AF2C" w14:textId="77777777" w:rsidTr="787CB10E">
        <w:trPr>
          <w:trHeight w:val="20"/>
        </w:trPr>
        <w:tc>
          <w:tcPr>
            <w:tcW w:w="715" w:type="dxa"/>
          </w:tcPr>
          <w:p w14:paraId="677965BA" w14:textId="706CFD06" w:rsidR="00EE3231" w:rsidRPr="004A6221" w:rsidRDefault="00EE3231" w:rsidP="00EE3231">
            <w:pPr>
              <w:keepLines/>
              <w:widowControl w:val="0"/>
              <w:jc w:val="center"/>
              <w:rPr>
                <w:rFonts w:cstheme="minorHAnsi"/>
                <w:sz w:val="20"/>
                <w:szCs w:val="20"/>
              </w:rPr>
            </w:pPr>
            <w:r w:rsidRPr="004A6221">
              <w:rPr>
                <w:rFonts w:cstheme="minorHAnsi"/>
                <w:sz w:val="20"/>
                <w:szCs w:val="20"/>
              </w:rPr>
              <w:t>4.1</w:t>
            </w:r>
          </w:p>
        </w:tc>
        <w:tc>
          <w:tcPr>
            <w:tcW w:w="7470" w:type="dxa"/>
          </w:tcPr>
          <w:p w14:paraId="62535D39" w14:textId="77777777" w:rsidR="00EE3231" w:rsidRPr="004A6221" w:rsidRDefault="00EE3231" w:rsidP="00EE3231">
            <w:pPr>
              <w:keepLines/>
              <w:widowControl w:val="0"/>
              <w:jc w:val="both"/>
              <w:rPr>
                <w:rFonts w:cstheme="minorHAnsi"/>
                <w:sz w:val="20"/>
                <w:szCs w:val="20"/>
              </w:rPr>
            </w:pPr>
            <w:r w:rsidRPr="004A6221">
              <w:rPr>
                <w:rFonts w:cstheme="minorHAnsi"/>
                <w:b/>
                <w:color w:val="4472C4" w:themeColor="accent1"/>
                <w:sz w:val="20"/>
                <w:szCs w:val="20"/>
              </w:rPr>
              <w:t>TRAFFIC AND ROAD SAFETY</w:t>
            </w:r>
          </w:p>
          <w:p w14:paraId="3740731A" w14:textId="38281618" w:rsidR="00EE3231" w:rsidRPr="004A6221" w:rsidRDefault="000C07FD" w:rsidP="00631146">
            <w:pPr>
              <w:keepLines/>
              <w:widowControl w:val="0"/>
              <w:jc w:val="both"/>
              <w:rPr>
                <w:b/>
                <w:bCs/>
                <w:color w:val="5B9BD5" w:themeColor="accent5"/>
                <w:sz w:val="20"/>
                <w:szCs w:val="20"/>
              </w:rPr>
            </w:pPr>
            <w:r>
              <w:rPr>
                <w:sz w:val="20"/>
                <w:szCs w:val="20"/>
              </w:rPr>
              <w:t>Consultants</w:t>
            </w:r>
            <w:r w:rsidR="00A8081C">
              <w:rPr>
                <w:sz w:val="20"/>
                <w:szCs w:val="20"/>
              </w:rPr>
              <w:t xml:space="preserve"> (i.e.</w:t>
            </w:r>
            <w:r w:rsidR="00631146">
              <w:rPr>
                <w:sz w:val="20"/>
                <w:szCs w:val="20"/>
              </w:rPr>
              <w:t>,</w:t>
            </w:r>
            <w:r w:rsidR="00A8081C">
              <w:rPr>
                <w:sz w:val="20"/>
                <w:szCs w:val="20"/>
              </w:rPr>
              <w:t xml:space="preserve"> Environmental Specialist</w:t>
            </w:r>
            <w:r w:rsidR="00631146">
              <w:rPr>
                <w:sz w:val="20"/>
                <w:szCs w:val="20"/>
              </w:rPr>
              <w:t>s</w:t>
            </w:r>
            <w:r w:rsidR="007D6EF9">
              <w:rPr>
                <w:sz w:val="20"/>
                <w:szCs w:val="20"/>
              </w:rPr>
              <w:t xml:space="preserve"> in the PIUs</w:t>
            </w:r>
            <w:r w:rsidR="00A8081C">
              <w:rPr>
                <w:sz w:val="20"/>
                <w:szCs w:val="20"/>
              </w:rPr>
              <w:t>)</w:t>
            </w:r>
            <w:r>
              <w:rPr>
                <w:sz w:val="20"/>
                <w:szCs w:val="20"/>
              </w:rPr>
              <w:t xml:space="preserve"> to prepare traffic and road safety management plans as part of ESMP. </w:t>
            </w:r>
            <w:r w:rsidR="00EE3231" w:rsidRPr="004A6221">
              <w:rPr>
                <w:sz w:val="20"/>
                <w:szCs w:val="20"/>
              </w:rPr>
              <w:t>Incorporate measures to manage traffic and road safety risks as required in the ESMP</w:t>
            </w:r>
            <w:r>
              <w:rPr>
                <w:sz w:val="20"/>
                <w:szCs w:val="20"/>
              </w:rPr>
              <w:t xml:space="preserve"> in bidding documents</w:t>
            </w:r>
            <w:r w:rsidR="007F6EC3" w:rsidRPr="004A6221">
              <w:rPr>
                <w:sz w:val="20"/>
                <w:szCs w:val="20"/>
              </w:rPr>
              <w:t>.</w:t>
            </w:r>
            <w:r>
              <w:rPr>
                <w:sz w:val="20"/>
                <w:szCs w:val="20"/>
              </w:rPr>
              <w:t xml:space="preserve">  </w:t>
            </w:r>
            <w:r w:rsidR="00477B3C">
              <w:rPr>
                <w:sz w:val="20"/>
                <w:szCs w:val="20"/>
              </w:rPr>
              <w:t>B</w:t>
            </w:r>
            <w:r w:rsidR="00A8081C">
              <w:rPr>
                <w:sz w:val="20"/>
                <w:szCs w:val="20"/>
              </w:rPr>
              <w:t>efore the implementation of the specific sub-project</w:t>
            </w:r>
            <w:r w:rsidR="00477B3C">
              <w:rPr>
                <w:sz w:val="20"/>
                <w:szCs w:val="20"/>
              </w:rPr>
              <w:t>, the Contractor</w:t>
            </w:r>
            <w:r>
              <w:rPr>
                <w:sz w:val="20"/>
                <w:szCs w:val="20"/>
              </w:rPr>
              <w:t xml:space="preserve"> to make these </w:t>
            </w:r>
            <w:r w:rsidR="00477B3C">
              <w:rPr>
                <w:sz w:val="20"/>
                <w:szCs w:val="20"/>
              </w:rPr>
              <w:t xml:space="preserve">plans </w:t>
            </w:r>
            <w:r>
              <w:rPr>
                <w:sz w:val="20"/>
                <w:szCs w:val="20"/>
              </w:rPr>
              <w:t>site specific</w:t>
            </w:r>
            <w:r w:rsidR="00891845">
              <w:rPr>
                <w:sz w:val="20"/>
                <w:szCs w:val="20"/>
              </w:rPr>
              <w:t xml:space="preserve">. These are then reviewed by PIU consultants and their effectiveness monitored during physical </w:t>
            </w:r>
            <w:r w:rsidR="00A8081C">
              <w:rPr>
                <w:sz w:val="20"/>
                <w:szCs w:val="20"/>
              </w:rPr>
              <w:t xml:space="preserve">construction </w:t>
            </w:r>
            <w:r w:rsidR="00891845">
              <w:rPr>
                <w:sz w:val="20"/>
                <w:szCs w:val="20"/>
              </w:rPr>
              <w:t>works.</w:t>
            </w:r>
          </w:p>
        </w:tc>
        <w:tc>
          <w:tcPr>
            <w:tcW w:w="3510" w:type="dxa"/>
          </w:tcPr>
          <w:p w14:paraId="01B21A87" w14:textId="2D86F676" w:rsidR="00A164F5" w:rsidRPr="004A6221" w:rsidRDefault="00891845" w:rsidP="00A164F5">
            <w:pPr>
              <w:keepLines/>
              <w:widowControl w:val="0"/>
              <w:jc w:val="both"/>
              <w:rPr>
                <w:rFonts w:cstheme="minorHAnsi"/>
                <w:sz w:val="20"/>
                <w:szCs w:val="20"/>
              </w:rPr>
            </w:pPr>
            <w:r>
              <w:rPr>
                <w:rFonts w:cstheme="minorHAnsi"/>
                <w:sz w:val="20"/>
                <w:szCs w:val="20"/>
              </w:rPr>
              <w:t>Prepare plans as part of ESIAs</w:t>
            </w:r>
            <w:r w:rsidR="00A8081C">
              <w:rPr>
                <w:rFonts w:cstheme="minorHAnsi"/>
                <w:sz w:val="20"/>
                <w:szCs w:val="20"/>
              </w:rPr>
              <w:t xml:space="preserve"> and ESMPs</w:t>
            </w:r>
            <w:r>
              <w:rPr>
                <w:rFonts w:cstheme="minorHAnsi"/>
                <w:sz w:val="20"/>
                <w:szCs w:val="20"/>
              </w:rPr>
              <w:t>. Monitor i</w:t>
            </w:r>
            <w:r w:rsidR="00A164F5" w:rsidRPr="004A6221">
              <w:rPr>
                <w:rFonts w:cstheme="minorHAnsi"/>
                <w:sz w:val="20"/>
                <w:szCs w:val="20"/>
              </w:rPr>
              <w:t>mplement</w:t>
            </w:r>
            <w:r>
              <w:rPr>
                <w:rFonts w:cstheme="minorHAnsi"/>
                <w:sz w:val="20"/>
                <w:szCs w:val="20"/>
              </w:rPr>
              <w:t>ation</w:t>
            </w:r>
            <w:r w:rsidR="00A164F5" w:rsidRPr="004A6221">
              <w:rPr>
                <w:rFonts w:cstheme="minorHAnsi"/>
                <w:sz w:val="20"/>
                <w:szCs w:val="20"/>
              </w:rPr>
              <w:t xml:space="preserve"> throughout the Project timeline.</w:t>
            </w:r>
          </w:p>
          <w:p w14:paraId="3E8C80D1" w14:textId="4C206987" w:rsidR="00EE3231" w:rsidRPr="004A6221" w:rsidRDefault="00EE3231" w:rsidP="00EE3231">
            <w:pPr>
              <w:keepLines/>
              <w:widowControl w:val="0"/>
              <w:jc w:val="both"/>
              <w:rPr>
                <w:rFonts w:cstheme="minorHAnsi"/>
                <w:iCs/>
                <w:sz w:val="20"/>
                <w:szCs w:val="20"/>
              </w:rPr>
            </w:pPr>
          </w:p>
        </w:tc>
        <w:tc>
          <w:tcPr>
            <w:tcW w:w="2610" w:type="dxa"/>
          </w:tcPr>
          <w:p w14:paraId="00D7AFC3" w14:textId="2DF4E694" w:rsidR="00E516AC" w:rsidRPr="004A6221" w:rsidRDefault="00E516AC" w:rsidP="00E516AC">
            <w:pPr>
              <w:keepLines/>
              <w:widowControl w:val="0"/>
              <w:rPr>
                <w:rFonts w:cstheme="minorHAnsi"/>
                <w:sz w:val="20"/>
                <w:szCs w:val="20"/>
              </w:rPr>
            </w:pPr>
            <w:r w:rsidRPr="004A6221">
              <w:rPr>
                <w:rFonts w:cstheme="minorHAnsi"/>
                <w:iCs/>
                <w:sz w:val="20"/>
                <w:szCs w:val="20"/>
              </w:rPr>
              <w:t>PIU</w:t>
            </w:r>
            <w:r w:rsidR="004A125F">
              <w:rPr>
                <w:rFonts w:cstheme="minorHAnsi"/>
                <w:iCs/>
                <w:sz w:val="20"/>
                <w:szCs w:val="20"/>
              </w:rPr>
              <w:t>s</w:t>
            </w:r>
            <w:r w:rsidRPr="004A6221">
              <w:rPr>
                <w:rFonts w:cstheme="minorHAnsi"/>
                <w:iCs/>
                <w:sz w:val="20"/>
                <w:szCs w:val="20"/>
              </w:rPr>
              <w:t xml:space="preserve"> (BLPA, NBR, RHD)</w:t>
            </w:r>
          </w:p>
          <w:p w14:paraId="2F3699A2" w14:textId="1A35489D" w:rsidR="00EE3231" w:rsidRPr="004A6221" w:rsidRDefault="00EE3231" w:rsidP="00A033DC">
            <w:pPr>
              <w:keepLines/>
              <w:widowControl w:val="0"/>
              <w:jc w:val="both"/>
              <w:rPr>
                <w:rFonts w:cstheme="minorHAnsi"/>
                <w:sz w:val="20"/>
                <w:szCs w:val="20"/>
              </w:rPr>
            </w:pPr>
          </w:p>
        </w:tc>
      </w:tr>
      <w:tr w:rsidR="00EE3231" w:rsidRPr="004A6221" w14:paraId="53E7ECFB" w14:textId="77777777" w:rsidTr="787CB10E">
        <w:trPr>
          <w:trHeight w:val="20"/>
        </w:trPr>
        <w:tc>
          <w:tcPr>
            <w:tcW w:w="715" w:type="dxa"/>
          </w:tcPr>
          <w:p w14:paraId="48A8A528" w14:textId="1AC86E87" w:rsidR="00EE3231" w:rsidRPr="004A6221" w:rsidRDefault="00EE3231" w:rsidP="00EE3231">
            <w:pPr>
              <w:keepLines/>
              <w:widowControl w:val="0"/>
              <w:jc w:val="center"/>
              <w:rPr>
                <w:rFonts w:cstheme="minorHAnsi"/>
                <w:sz w:val="20"/>
                <w:szCs w:val="20"/>
              </w:rPr>
            </w:pPr>
            <w:r w:rsidRPr="004A6221">
              <w:rPr>
                <w:rFonts w:cstheme="minorHAnsi"/>
                <w:sz w:val="20"/>
                <w:szCs w:val="20"/>
              </w:rPr>
              <w:t>4.2</w:t>
            </w:r>
          </w:p>
        </w:tc>
        <w:tc>
          <w:tcPr>
            <w:tcW w:w="7470" w:type="dxa"/>
          </w:tcPr>
          <w:p w14:paraId="08F8CD68" w14:textId="4BECC7F3" w:rsidR="00EE3231" w:rsidRPr="004A6221" w:rsidRDefault="00EE3231" w:rsidP="00EE3231">
            <w:pPr>
              <w:keepLines/>
              <w:widowControl w:val="0"/>
              <w:jc w:val="both"/>
              <w:rPr>
                <w:rFonts w:cstheme="minorHAnsi"/>
                <w:b/>
                <w:color w:val="5B9BD5" w:themeColor="accent5"/>
                <w:sz w:val="20"/>
                <w:szCs w:val="20"/>
              </w:rPr>
            </w:pPr>
            <w:r w:rsidRPr="004A6221">
              <w:rPr>
                <w:rFonts w:cstheme="minorHAnsi"/>
                <w:b/>
                <w:color w:val="4472C4" w:themeColor="accent1"/>
                <w:sz w:val="20"/>
                <w:szCs w:val="20"/>
              </w:rPr>
              <w:t>COMMUNITY HEALTH AND SAFETY</w:t>
            </w:r>
          </w:p>
          <w:p w14:paraId="08D4C75A" w14:textId="0A58D78D" w:rsidR="00EE3231" w:rsidRPr="004A6221" w:rsidRDefault="00EE3231" w:rsidP="00631146">
            <w:pPr>
              <w:keepLines/>
              <w:widowControl w:val="0"/>
              <w:jc w:val="both"/>
              <w:rPr>
                <w:rFonts w:cstheme="minorHAnsi"/>
                <w:b/>
                <w:color w:val="5B9BD5" w:themeColor="accent5"/>
                <w:sz w:val="20"/>
                <w:szCs w:val="20"/>
              </w:rPr>
            </w:pPr>
            <w:r w:rsidRPr="004A6221">
              <w:rPr>
                <w:rFonts w:cstheme="minorHAnsi"/>
                <w:sz w:val="20"/>
                <w:szCs w:val="20"/>
              </w:rPr>
              <w:t>Assess and manage specific risks and impacts to the community arising from Project activities</w:t>
            </w:r>
            <w:r w:rsidR="00631146">
              <w:rPr>
                <w:rFonts w:cstheme="minorHAnsi"/>
                <w:sz w:val="20"/>
                <w:szCs w:val="20"/>
              </w:rPr>
              <w:t>,</w:t>
            </w:r>
            <w:r w:rsidRPr="004A6221">
              <w:rPr>
                <w:rFonts w:cstheme="minorHAnsi"/>
                <w:sz w:val="20"/>
                <w:szCs w:val="20"/>
              </w:rPr>
              <w:t xml:space="preserve"> e.g., behavior of Project workers, risks of labor influx, response to emergency situations, and include mitigation measures in the ESMPs to be prepared in accordance with the ESMF.</w:t>
            </w:r>
          </w:p>
        </w:tc>
        <w:tc>
          <w:tcPr>
            <w:tcW w:w="3510" w:type="dxa"/>
          </w:tcPr>
          <w:p w14:paraId="28B06637" w14:textId="46BE70F9" w:rsidR="00A164F5" w:rsidRPr="004A6221" w:rsidRDefault="00477B3C" w:rsidP="00A164F5">
            <w:pPr>
              <w:keepLines/>
              <w:widowControl w:val="0"/>
              <w:jc w:val="both"/>
              <w:rPr>
                <w:rFonts w:cstheme="minorHAnsi"/>
                <w:sz w:val="20"/>
                <w:szCs w:val="20"/>
              </w:rPr>
            </w:pPr>
            <w:r>
              <w:rPr>
                <w:rFonts w:cstheme="minorHAnsi"/>
                <w:sz w:val="20"/>
                <w:szCs w:val="20"/>
              </w:rPr>
              <w:t>Done as part of ESIA/ESMP and i</w:t>
            </w:r>
            <w:r w:rsidR="00A164F5" w:rsidRPr="004A6221">
              <w:rPr>
                <w:rFonts w:cstheme="minorHAnsi"/>
                <w:sz w:val="20"/>
                <w:szCs w:val="20"/>
              </w:rPr>
              <w:t>mplement</w:t>
            </w:r>
            <w:r>
              <w:rPr>
                <w:rFonts w:cstheme="minorHAnsi"/>
                <w:sz w:val="20"/>
                <w:szCs w:val="20"/>
              </w:rPr>
              <w:t>ed</w:t>
            </w:r>
            <w:r w:rsidR="00A164F5" w:rsidRPr="004A6221">
              <w:rPr>
                <w:rFonts w:cstheme="minorHAnsi"/>
                <w:sz w:val="20"/>
                <w:szCs w:val="20"/>
              </w:rPr>
              <w:t xml:space="preserve"> throughout the Project timeline.</w:t>
            </w:r>
          </w:p>
          <w:p w14:paraId="65F076AC" w14:textId="092F5E8B" w:rsidR="00EE3231" w:rsidRPr="004A6221" w:rsidRDefault="00EE3231" w:rsidP="00EE3231">
            <w:pPr>
              <w:keepLines/>
              <w:widowControl w:val="0"/>
              <w:jc w:val="both"/>
              <w:rPr>
                <w:rFonts w:cstheme="minorHAnsi"/>
                <w:iCs/>
                <w:sz w:val="20"/>
                <w:szCs w:val="20"/>
              </w:rPr>
            </w:pPr>
          </w:p>
        </w:tc>
        <w:tc>
          <w:tcPr>
            <w:tcW w:w="2610" w:type="dxa"/>
          </w:tcPr>
          <w:p w14:paraId="551B581F" w14:textId="273E8C77" w:rsidR="00A164F5" w:rsidRPr="004A6221" w:rsidRDefault="00A164F5" w:rsidP="00A164F5">
            <w:pPr>
              <w:keepLines/>
              <w:widowControl w:val="0"/>
              <w:rPr>
                <w:rFonts w:cstheme="minorHAnsi"/>
                <w:sz w:val="20"/>
                <w:szCs w:val="20"/>
              </w:rPr>
            </w:pPr>
            <w:r w:rsidRPr="004A6221">
              <w:rPr>
                <w:rFonts w:cstheme="minorHAnsi"/>
                <w:iCs/>
                <w:sz w:val="20"/>
                <w:szCs w:val="20"/>
              </w:rPr>
              <w:t>PIU</w:t>
            </w:r>
            <w:r w:rsidR="00E7795E">
              <w:rPr>
                <w:rFonts w:cstheme="minorHAnsi"/>
                <w:iCs/>
                <w:sz w:val="20"/>
                <w:szCs w:val="20"/>
              </w:rPr>
              <w:t>s</w:t>
            </w:r>
            <w:r w:rsidRPr="004A6221">
              <w:rPr>
                <w:rFonts w:cstheme="minorHAnsi"/>
                <w:iCs/>
                <w:sz w:val="20"/>
                <w:szCs w:val="20"/>
              </w:rPr>
              <w:t xml:space="preserve"> (BLPA, NBR, RHD)</w:t>
            </w:r>
          </w:p>
          <w:p w14:paraId="5505A06A" w14:textId="794AB41D" w:rsidR="00EE3231" w:rsidRPr="004A6221" w:rsidRDefault="00EE3231" w:rsidP="00A033DC">
            <w:pPr>
              <w:keepLines/>
              <w:widowControl w:val="0"/>
              <w:jc w:val="both"/>
              <w:rPr>
                <w:rFonts w:cstheme="minorHAnsi"/>
                <w:sz w:val="20"/>
                <w:szCs w:val="20"/>
              </w:rPr>
            </w:pPr>
          </w:p>
        </w:tc>
      </w:tr>
      <w:tr w:rsidR="00EE3231" w:rsidRPr="004A6221" w14:paraId="7348D2F7" w14:textId="77777777" w:rsidTr="787CB10E">
        <w:trPr>
          <w:trHeight w:val="20"/>
        </w:trPr>
        <w:tc>
          <w:tcPr>
            <w:tcW w:w="715" w:type="dxa"/>
          </w:tcPr>
          <w:p w14:paraId="40A6C56E" w14:textId="38068A20" w:rsidR="00EE3231" w:rsidRPr="004A6221" w:rsidRDefault="00EE3231" w:rsidP="00EE3231">
            <w:pPr>
              <w:keepLines/>
              <w:widowControl w:val="0"/>
              <w:jc w:val="center"/>
              <w:rPr>
                <w:rFonts w:cstheme="minorHAnsi"/>
                <w:sz w:val="20"/>
                <w:szCs w:val="20"/>
              </w:rPr>
            </w:pPr>
            <w:r w:rsidRPr="004A6221">
              <w:rPr>
                <w:rFonts w:cstheme="minorHAnsi"/>
                <w:sz w:val="20"/>
                <w:szCs w:val="20"/>
              </w:rPr>
              <w:t>4.3</w:t>
            </w:r>
          </w:p>
        </w:tc>
        <w:tc>
          <w:tcPr>
            <w:tcW w:w="7470" w:type="dxa"/>
          </w:tcPr>
          <w:p w14:paraId="5CF88AC5" w14:textId="1252BA7D" w:rsidR="00EE3231" w:rsidRPr="004A6221" w:rsidRDefault="00EE3231" w:rsidP="00EE3231">
            <w:pPr>
              <w:keepLines/>
              <w:widowControl w:val="0"/>
              <w:jc w:val="both"/>
              <w:rPr>
                <w:rFonts w:cstheme="minorHAnsi"/>
                <w:sz w:val="20"/>
                <w:szCs w:val="20"/>
              </w:rPr>
            </w:pPr>
            <w:r w:rsidRPr="004A6221">
              <w:rPr>
                <w:rFonts w:cstheme="minorHAnsi"/>
                <w:b/>
                <w:color w:val="4472C4" w:themeColor="accent1"/>
                <w:sz w:val="20"/>
                <w:szCs w:val="20"/>
              </w:rPr>
              <w:t>SEA AND SH RISKS</w:t>
            </w:r>
          </w:p>
          <w:p w14:paraId="56EA27D0" w14:textId="5BD7DA46" w:rsidR="00EE3231" w:rsidRPr="004A6221" w:rsidRDefault="00EE3231" w:rsidP="00EE3231">
            <w:pPr>
              <w:keepLines/>
              <w:widowControl w:val="0"/>
              <w:jc w:val="both"/>
              <w:rPr>
                <w:rFonts w:cstheme="minorHAnsi"/>
                <w:color w:val="2E74B5" w:themeColor="accent5" w:themeShade="BF"/>
                <w:sz w:val="20"/>
                <w:szCs w:val="20"/>
              </w:rPr>
            </w:pPr>
          </w:p>
          <w:p w14:paraId="58F0E5D3" w14:textId="259F7CC3" w:rsidR="00EE3231" w:rsidRPr="004A6221" w:rsidRDefault="00EE3231" w:rsidP="6AF95155">
            <w:pPr>
              <w:keepLines/>
              <w:widowControl w:val="0"/>
              <w:jc w:val="both"/>
              <w:rPr>
                <w:b/>
                <w:bCs/>
                <w:color w:val="5B9BD5" w:themeColor="accent5"/>
                <w:sz w:val="20"/>
                <w:szCs w:val="20"/>
              </w:rPr>
            </w:pPr>
            <w:r w:rsidRPr="6AF95155">
              <w:rPr>
                <w:sz w:val="20"/>
                <w:szCs w:val="20"/>
              </w:rPr>
              <w:t xml:space="preserve">Adopt and implement a SEA/SH Action Plan to assess and manage the risks of SEA/SH. </w:t>
            </w:r>
          </w:p>
        </w:tc>
        <w:tc>
          <w:tcPr>
            <w:tcW w:w="3510" w:type="dxa"/>
          </w:tcPr>
          <w:p w14:paraId="34C04DE8" w14:textId="7281FBE9" w:rsidR="00A164F5" w:rsidRPr="004A6221" w:rsidRDefault="00711E0C" w:rsidP="00A164F5">
            <w:pPr>
              <w:keepLines/>
              <w:widowControl w:val="0"/>
              <w:jc w:val="both"/>
              <w:rPr>
                <w:rFonts w:cstheme="minorHAnsi"/>
                <w:sz w:val="20"/>
                <w:szCs w:val="20"/>
              </w:rPr>
            </w:pPr>
            <w:r>
              <w:rPr>
                <w:rFonts w:cstheme="minorHAnsi"/>
                <w:sz w:val="20"/>
                <w:szCs w:val="20"/>
              </w:rPr>
              <w:t>Prior to project</w:t>
            </w:r>
            <w:r w:rsidR="00A164F5" w:rsidRPr="004A6221">
              <w:rPr>
                <w:rFonts w:cstheme="minorHAnsi"/>
                <w:sz w:val="20"/>
                <w:szCs w:val="20"/>
              </w:rPr>
              <w:t xml:space="preserve"> effectiveness and </w:t>
            </w:r>
            <w:r w:rsidR="00631146">
              <w:rPr>
                <w:rFonts w:cstheme="minorHAnsi"/>
                <w:sz w:val="20"/>
                <w:szCs w:val="20"/>
              </w:rPr>
              <w:t>after that,</w:t>
            </w:r>
            <w:r w:rsidR="00631146" w:rsidRPr="004A6221">
              <w:rPr>
                <w:rFonts w:cstheme="minorHAnsi"/>
                <w:sz w:val="20"/>
                <w:szCs w:val="20"/>
              </w:rPr>
              <w:t xml:space="preserve"> </w:t>
            </w:r>
            <w:r w:rsidR="00A164F5" w:rsidRPr="004A6221">
              <w:rPr>
                <w:rFonts w:cstheme="minorHAnsi"/>
                <w:sz w:val="20"/>
                <w:szCs w:val="20"/>
              </w:rPr>
              <w:t>implement it throughout the Project timeline.</w:t>
            </w:r>
          </w:p>
          <w:p w14:paraId="2CADB9D4" w14:textId="428079B1" w:rsidR="00EE3231" w:rsidRPr="004A6221" w:rsidRDefault="00EE3231" w:rsidP="00EE3231">
            <w:pPr>
              <w:keepLines/>
              <w:widowControl w:val="0"/>
              <w:jc w:val="both"/>
              <w:rPr>
                <w:rFonts w:cstheme="minorHAnsi"/>
                <w:sz w:val="20"/>
                <w:szCs w:val="20"/>
              </w:rPr>
            </w:pPr>
          </w:p>
        </w:tc>
        <w:tc>
          <w:tcPr>
            <w:tcW w:w="2610" w:type="dxa"/>
          </w:tcPr>
          <w:p w14:paraId="353720CA" w14:textId="24C41A36" w:rsidR="00A164F5" w:rsidRPr="004A6221" w:rsidRDefault="00A164F5" w:rsidP="00A164F5">
            <w:pPr>
              <w:keepLines/>
              <w:widowControl w:val="0"/>
              <w:rPr>
                <w:rFonts w:cstheme="minorHAnsi"/>
                <w:sz w:val="20"/>
                <w:szCs w:val="20"/>
              </w:rPr>
            </w:pPr>
            <w:r w:rsidRPr="004A6221">
              <w:rPr>
                <w:rFonts w:cstheme="minorHAnsi"/>
                <w:iCs/>
                <w:sz w:val="20"/>
                <w:szCs w:val="20"/>
              </w:rPr>
              <w:t>PIU</w:t>
            </w:r>
            <w:r w:rsidR="00E7795E">
              <w:rPr>
                <w:rFonts w:cstheme="minorHAnsi"/>
                <w:iCs/>
                <w:sz w:val="20"/>
                <w:szCs w:val="20"/>
              </w:rPr>
              <w:t>s</w:t>
            </w:r>
            <w:r w:rsidRPr="004A6221">
              <w:rPr>
                <w:rFonts w:cstheme="minorHAnsi"/>
                <w:iCs/>
                <w:sz w:val="20"/>
                <w:szCs w:val="20"/>
              </w:rPr>
              <w:t xml:space="preserve"> (BLPA, MOC, NBR, RHD)</w:t>
            </w:r>
          </w:p>
          <w:p w14:paraId="1FBEBC41" w14:textId="55C94A93" w:rsidR="00EE3231" w:rsidRPr="004A6221" w:rsidRDefault="00EE3231" w:rsidP="00A033DC">
            <w:pPr>
              <w:keepLines/>
              <w:widowControl w:val="0"/>
              <w:jc w:val="both"/>
              <w:rPr>
                <w:rFonts w:cstheme="minorHAnsi"/>
                <w:sz w:val="20"/>
                <w:szCs w:val="20"/>
              </w:rPr>
            </w:pPr>
          </w:p>
        </w:tc>
      </w:tr>
      <w:tr w:rsidR="00EE3231" w:rsidRPr="004A6221" w14:paraId="527080DF" w14:textId="77777777" w:rsidTr="787CB10E">
        <w:trPr>
          <w:trHeight w:val="20"/>
        </w:trPr>
        <w:tc>
          <w:tcPr>
            <w:tcW w:w="715" w:type="dxa"/>
          </w:tcPr>
          <w:p w14:paraId="68F22EBA" w14:textId="2B7FB12B" w:rsidR="00EE3231" w:rsidRPr="004A6221" w:rsidRDefault="00EE3231" w:rsidP="00EE3231">
            <w:pPr>
              <w:keepLines/>
              <w:widowControl w:val="0"/>
              <w:jc w:val="center"/>
              <w:rPr>
                <w:rFonts w:cstheme="minorHAnsi"/>
                <w:sz w:val="20"/>
                <w:szCs w:val="20"/>
              </w:rPr>
            </w:pPr>
            <w:r w:rsidRPr="004A6221">
              <w:rPr>
                <w:rFonts w:cstheme="minorHAnsi"/>
                <w:sz w:val="20"/>
                <w:szCs w:val="20"/>
              </w:rPr>
              <w:t>4.4</w:t>
            </w:r>
          </w:p>
        </w:tc>
        <w:tc>
          <w:tcPr>
            <w:tcW w:w="7470" w:type="dxa"/>
          </w:tcPr>
          <w:p w14:paraId="17F86210" w14:textId="77777777" w:rsidR="00EE3231" w:rsidRPr="004A6221" w:rsidRDefault="00EE3231" w:rsidP="00EE3231">
            <w:pPr>
              <w:keepLines/>
              <w:widowControl w:val="0"/>
              <w:jc w:val="both"/>
              <w:rPr>
                <w:rFonts w:cstheme="minorHAnsi"/>
                <w:b/>
                <w:color w:val="4472C4" w:themeColor="accent1"/>
                <w:sz w:val="20"/>
                <w:szCs w:val="20"/>
              </w:rPr>
            </w:pPr>
            <w:r w:rsidRPr="004A6221">
              <w:rPr>
                <w:rFonts w:cstheme="minorHAnsi"/>
                <w:b/>
                <w:color w:val="4472C4" w:themeColor="accent1"/>
                <w:sz w:val="20"/>
                <w:szCs w:val="20"/>
              </w:rPr>
              <w:t>SECURITY MANAGEMENT</w:t>
            </w:r>
          </w:p>
          <w:p w14:paraId="769F688B" w14:textId="7A12FE95" w:rsidR="00EE3231" w:rsidRPr="004A6221" w:rsidRDefault="00EE3231" w:rsidP="00EE3231">
            <w:pPr>
              <w:keepLines/>
              <w:widowControl w:val="0"/>
              <w:jc w:val="both"/>
              <w:rPr>
                <w:rFonts w:eastAsia="Times New Roman" w:cstheme="minorHAnsi"/>
                <w:bCs/>
                <w:color w:val="4472C4" w:themeColor="accent1"/>
                <w:sz w:val="20"/>
                <w:szCs w:val="20"/>
              </w:rPr>
            </w:pPr>
          </w:p>
          <w:p w14:paraId="50D55F1A" w14:textId="0D51EECD" w:rsidR="00EE3231" w:rsidRDefault="00EE3231" w:rsidP="00EE3231">
            <w:pPr>
              <w:keepLines/>
              <w:widowControl w:val="0"/>
              <w:jc w:val="both"/>
              <w:rPr>
                <w:sz w:val="20"/>
                <w:szCs w:val="20"/>
              </w:rPr>
            </w:pPr>
            <w:r w:rsidRPr="004A6221">
              <w:rPr>
                <w:sz w:val="20"/>
                <w:szCs w:val="20"/>
              </w:rPr>
              <w:t xml:space="preserve">Assess and implement measures to manage the security risks of the Project, including the risks of engaging security personnel to safeguard project workers, sites, assets, and activities, </w:t>
            </w:r>
            <w:r w:rsidRPr="004A6221">
              <w:rPr>
                <w:rFonts w:cstheme="minorHAnsi"/>
                <w:sz w:val="20"/>
                <w:szCs w:val="20"/>
              </w:rPr>
              <w:t>as set out in the ESMP</w:t>
            </w:r>
            <w:r w:rsidRPr="004A6221">
              <w:rPr>
                <w:sz w:val="20"/>
                <w:szCs w:val="20"/>
              </w:rPr>
              <w:t xml:space="preserve"> and </w:t>
            </w:r>
            <w:r w:rsidRPr="004A6221">
              <w:rPr>
                <w:rFonts w:cstheme="minorHAnsi"/>
                <w:sz w:val="20"/>
                <w:szCs w:val="20"/>
              </w:rPr>
              <w:t xml:space="preserve">guided by the principles of proportionality and GIIP, and by applicable law, in relation to hiring, rules of conduct, training, equipping, and monitoring of such </w:t>
            </w:r>
            <w:r w:rsidRPr="004A6221">
              <w:rPr>
                <w:sz w:val="20"/>
                <w:szCs w:val="20"/>
              </w:rPr>
              <w:t>personnel.</w:t>
            </w:r>
          </w:p>
          <w:p w14:paraId="2DF77568" w14:textId="3FE4B50C" w:rsidR="008351AB" w:rsidRPr="004A6221" w:rsidRDefault="008351AB" w:rsidP="00EE3231">
            <w:pPr>
              <w:keepLines/>
              <w:widowControl w:val="0"/>
              <w:jc w:val="both"/>
              <w:rPr>
                <w:sz w:val="20"/>
                <w:szCs w:val="20"/>
              </w:rPr>
            </w:pPr>
          </w:p>
        </w:tc>
        <w:tc>
          <w:tcPr>
            <w:tcW w:w="3510" w:type="dxa"/>
          </w:tcPr>
          <w:p w14:paraId="526CD9D0" w14:textId="2A04FC1E" w:rsidR="00EE3231" w:rsidRPr="004A6221" w:rsidRDefault="00EE3231" w:rsidP="00EE3231">
            <w:pPr>
              <w:keepLines/>
              <w:widowControl w:val="0"/>
              <w:jc w:val="both"/>
              <w:rPr>
                <w:rFonts w:cstheme="minorHAnsi"/>
                <w:sz w:val="20"/>
                <w:szCs w:val="20"/>
              </w:rPr>
            </w:pPr>
          </w:p>
          <w:p w14:paraId="34ECDF59" w14:textId="4CB0B531" w:rsidR="00B0109E" w:rsidRPr="004A6221" w:rsidRDefault="00631146" w:rsidP="00B0109E">
            <w:pPr>
              <w:keepLines/>
              <w:widowControl w:val="0"/>
              <w:jc w:val="both"/>
              <w:rPr>
                <w:rFonts w:cstheme="minorHAnsi"/>
                <w:sz w:val="20"/>
                <w:szCs w:val="20"/>
              </w:rPr>
            </w:pPr>
            <w:r>
              <w:rPr>
                <w:rFonts w:cstheme="minorHAnsi"/>
                <w:sz w:val="20"/>
                <w:szCs w:val="20"/>
              </w:rPr>
              <w:t>Implement it throughout the Project timeline within 6 (six) months of the Project's effectiveness</w:t>
            </w:r>
            <w:r w:rsidR="00B0109E" w:rsidRPr="004A6221">
              <w:rPr>
                <w:rFonts w:cstheme="minorHAnsi"/>
                <w:sz w:val="20"/>
                <w:szCs w:val="20"/>
              </w:rPr>
              <w:t>.</w:t>
            </w:r>
          </w:p>
          <w:p w14:paraId="095FD679" w14:textId="7A34B0BA" w:rsidR="00B0109E" w:rsidRPr="004A6221" w:rsidRDefault="00B0109E" w:rsidP="00EE3231">
            <w:pPr>
              <w:keepLines/>
              <w:widowControl w:val="0"/>
              <w:jc w:val="both"/>
              <w:rPr>
                <w:rFonts w:cstheme="minorHAnsi"/>
                <w:sz w:val="20"/>
                <w:szCs w:val="20"/>
              </w:rPr>
            </w:pPr>
          </w:p>
        </w:tc>
        <w:tc>
          <w:tcPr>
            <w:tcW w:w="2610" w:type="dxa"/>
          </w:tcPr>
          <w:p w14:paraId="7F6C7402" w14:textId="169859A3" w:rsidR="00EE3231" w:rsidRPr="004A6221" w:rsidRDefault="00EE3231" w:rsidP="00EE3231">
            <w:pPr>
              <w:keepLines/>
              <w:widowControl w:val="0"/>
              <w:rPr>
                <w:rFonts w:cstheme="minorHAnsi"/>
                <w:sz w:val="20"/>
                <w:szCs w:val="20"/>
              </w:rPr>
            </w:pPr>
          </w:p>
          <w:p w14:paraId="7EAB7413" w14:textId="3223E9CD" w:rsidR="00B0109E" w:rsidRPr="004A6221" w:rsidRDefault="00B0109E" w:rsidP="00B0109E">
            <w:pPr>
              <w:keepLines/>
              <w:widowControl w:val="0"/>
              <w:rPr>
                <w:rFonts w:cstheme="minorHAnsi"/>
                <w:sz w:val="20"/>
                <w:szCs w:val="20"/>
              </w:rPr>
            </w:pPr>
            <w:r w:rsidRPr="004A6221">
              <w:rPr>
                <w:rFonts w:cstheme="minorHAnsi"/>
                <w:iCs/>
                <w:sz w:val="20"/>
                <w:szCs w:val="20"/>
              </w:rPr>
              <w:t>PIU</w:t>
            </w:r>
            <w:r w:rsidR="003118F8">
              <w:rPr>
                <w:rFonts w:cstheme="minorHAnsi"/>
                <w:iCs/>
                <w:sz w:val="20"/>
                <w:szCs w:val="20"/>
              </w:rPr>
              <w:t>s</w:t>
            </w:r>
            <w:r w:rsidRPr="004A6221">
              <w:rPr>
                <w:rFonts w:cstheme="minorHAnsi"/>
                <w:iCs/>
                <w:sz w:val="20"/>
                <w:szCs w:val="20"/>
              </w:rPr>
              <w:t xml:space="preserve"> (BLPA, NBR, RHD)</w:t>
            </w:r>
          </w:p>
          <w:p w14:paraId="3CB3A292" w14:textId="19FFA512" w:rsidR="00B0109E" w:rsidRPr="004A6221" w:rsidRDefault="00B0109E" w:rsidP="00EE3231">
            <w:pPr>
              <w:keepLines/>
              <w:widowControl w:val="0"/>
              <w:rPr>
                <w:rFonts w:cstheme="minorHAnsi"/>
                <w:sz w:val="20"/>
                <w:szCs w:val="20"/>
              </w:rPr>
            </w:pPr>
          </w:p>
        </w:tc>
      </w:tr>
      <w:tr w:rsidR="008A364B" w:rsidRPr="004A6221" w14:paraId="359B40C3" w14:textId="77777777" w:rsidTr="787CB10E">
        <w:trPr>
          <w:trHeight w:val="20"/>
        </w:trPr>
        <w:tc>
          <w:tcPr>
            <w:tcW w:w="14305" w:type="dxa"/>
            <w:gridSpan w:val="4"/>
            <w:shd w:val="clear" w:color="auto" w:fill="F4B083" w:themeFill="accent2" w:themeFillTint="99"/>
          </w:tcPr>
          <w:p w14:paraId="4A3D881B" w14:textId="4DD7CACF" w:rsidR="008A364B" w:rsidRPr="004A6221" w:rsidRDefault="008A364B" w:rsidP="008A364B">
            <w:pPr>
              <w:keepLines/>
              <w:widowControl w:val="0"/>
              <w:rPr>
                <w:rFonts w:cstheme="minorHAnsi"/>
                <w:sz w:val="20"/>
                <w:szCs w:val="20"/>
              </w:rPr>
            </w:pPr>
            <w:r w:rsidRPr="004A6221">
              <w:rPr>
                <w:rFonts w:cstheme="minorHAnsi"/>
                <w:b/>
                <w:sz w:val="20"/>
                <w:szCs w:val="20"/>
              </w:rPr>
              <w:t xml:space="preserve">ESS 5:  LAND ACQUISITION, RESTRICTIONS ON LAND USE AND INVOLUNTARY RESETTLEMENT </w:t>
            </w:r>
          </w:p>
        </w:tc>
      </w:tr>
      <w:tr w:rsidR="002D1BD0" w:rsidRPr="004A6221" w14:paraId="4945DB54" w14:textId="77777777" w:rsidTr="787CB10E">
        <w:trPr>
          <w:trHeight w:val="20"/>
        </w:trPr>
        <w:tc>
          <w:tcPr>
            <w:tcW w:w="715" w:type="dxa"/>
          </w:tcPr>
          <w:p w14:paraId="3DC90DDC" w14:textId="23EAF631" w:rsidR="002D1BD0" w:rsidRPr="004A6221" w:rsidRDefault="002D1BD0" w:rsidP="002D1BD0">
            <w:pPr>
              <w:keepLines/>
              <w:widowControl w:val="0"/>
              <w:jc w:val="center"/>
              <w:rPr>
                <w:rFonts w:cstheme="minorHAnsi"/>
                <w:sz w:val="20"/>
                <w:szCs w:val="20"/>
              </w:rPr>
            </w:pPr>
            <w:r w:rsidRPr="004A6221">
              <w:rPr>
                <w:rFonts w:cstheme="minorHAnsi"/>
                <w:sz w:val="20"/>
                <w:szCs w:val="20"/>
              </w:rPr>
              <w:lastRenderedPageBreak/>
              <w:t>5.1</w:t>
            </w:r>
          </w:p>
        </w:tc>
        <w:tc>
          <w:tcPr>
            <w:tcW w:w="7470" w:type="dxa"/>
          </w:tcPr>
          <w:p w14:paraId="6817AAD8" w14:textId="0174F7B7" w:rsidR="002D1BD0" w:rsidRPr="004A6221" w:rsidRDefault="002D1BD0" w:rsidP="002D1BD0">
            <w:pPr>
              <w:keepLines/>
              <w:widowControl w:val="0"/>
              <w:jc w:val="both"/>
              <w:rPr>
                <w:rFonts w:cstheme="minorHAnsi"/>
                <w:b/>
                <w:color w:val="4472C4" w:themeColor="accent1"/>
                <w:sz w:val="20"/>
                <w:szCs w:val="20"/>
              </w:rPr>
            </w:pPr>
            <w:r w:rsidRPr="004A6221">
              <w:rPr>
                <w:rFonts w:cstheme="minorHAnsi"/>
                <w:b/>
                <w:color w:val="4472C4" w:themeColor="accent1"/>
                <w:sz w:val="20"/>
                <w:szCs w:val="20"/>
              </w:rPr>
              <w:t>RESETTLEMENT POLICY FRAMEWORK</w:t>
            </w:r>
          </w:p>
          <w:p w14:paraId="3E6A521B" w14:textId="77777777" w:rsidR="002D1BD0" w:rsidRPr="004A6221" w:rsidRDefault="002D1BD0" w:rsidP="002D1BD0">
            <w:pPr>
              <w:keepLines/>
              <w:widowControl w:val="0"/>
              <w:jc w:val="both"/>
              <w:rPr>
                <w:rFonts w:eastAsia="Calibri" w:cstheme="minorHAnsi"/>
                <w:color w:val="2E74B5" w:themeColor="accent5" w:themeShade="BF"/>
                <w:sz w:val="20"/>
                <w:szCs w:val="20"/>
                <w:lang w:val="en-GB"/>
              </w:rPr>
            </w:pPr>
          </w:p>
          <w:p w14:paraId="0FDCA875" w14:textId="6D7CBFC5" w:rsidR="002D1BD0" w:rsidRPr="004A6221" w:rsidRDefault="002D1BD0" w:rsidP="002D1BD0">
            <w:pPr>
              <w:keepLines/>
              <w:widowControl w:val="0"/>
              <w:jc w:val="both"/>
              <w:rPr>
                <w:rFonts w:cstheme="minorHAnsi"/>
                <w:sz w:val="20"/>
                <w:szCs w:val="20"/>
              </w:rPr>
            </w:pPr>
            <w:r w:rsidRPr="004A6221">
              <w:rPr>
                <w:rFonts w:cstheme="minorHAnsi"/>
                <w:sz w:val="20"/>
                <w:szCs w:val="20"/>
              </w:rPr>
              <w:t>Adopt and implement a Resettlement Policy Framework (RPF) for the Project, consistent with ESS5.</w:t>
            </w:r>
          </w:p>
          <w:p w14:paraId="6525915A" w14:textId="77777777" w:rsidR="002D1BD0" w:rsidRPr="004A6221" w:rsidRDefault="002D1BD0" w:rsidP="002D1BD0">
            <w:pPr>
              <w:keepLines/>
              <w:widowControl w:val="0"/>
              <w:jc w:val="both"/>
              <w:rPr>
                <w:rFonts w:cstheme="minorHAnsi"/>
                <w:b/>
                <w:color w:val="4472C4" w:themeColor="accent1"/>
                <w:sz w:val="20"/>
                <w:szCs w:val="20"/>
              </w:rPr>
            </w:pPr>
          </w:p>
        </w:tc>
        <w:tc>
          <w:tcPr>
            <w:tcW w:w="3510" w:type="dxa"/>
          </w:tcPr>
          <w:p w14:paraId="3196DE02" w14:textId="77777777" w:rsidR="00392E7D" w:rsidRPr="004A6221" w:rsidRDefault="00392E7D" w:rsidP="002D1BD0">
            <w:pPr>
              <w:keepLines/>
              <w:widowControl w:val="0"/>
              <w:jc w:val="both"/>
              <w:rPr>
                <w:rFonts w:cstheme="minorHAnsi"/>
                <w:sz w:val="20"/>
                <w:szCs w:val="20"/>
              </w:rPr>
            </w:pPr>
          </w:p>
          <w:p w14:paraId="6D462121" w14:textId="6533E08C" w:rsidR="002D1BD0" w:rsidRPr="004A6221" w:rsidRDefault="00C56742" w:rsidP="002D1BD0">
            <w:pPr>
              <w:keepLines/>
              <w:widowControl w:val="0"/>
              <w:jc w:val="both"/>
              <w:rPr>
                <w:rFonts w:cstheme="minorHAnsi"/>
                <w:i/>
                <w:sz w:val="20"/>
                <w:szCs w:val="20"/>
              </w:rPr>
            </w:pPr>
            <w:r w:rsidRPr="004A6221">
              <w:rPr>
                <w:rFonts w:cstheme="minorHAnsi"/>
                <w:sz w:val="20"/>
                <w:szCs w:val="20"/>
              </w:rPr>
              <w:t>Prior to appraisal</w:t>
            </w:r>
            <w:r w:rsidR="0019109E">
              <w:rPr>
                <w:rFonts w:cstheme="minorHAnsi"/>
                <w:sz w:val="20"/>
                <w:szCs w:val="20"/>
              </w:rPr>
              <w:t xml:space="preserve"> and implemented throughout Project implementation </w:t>
            </w:r>
          </w:p>
        </w:tc>
        <w:tc>
          <w:tcPr>
            <w:tcW w:w="2610" w:type="dxa"/>
          </w:tcPr>
          <w:p w14:paraId="7F7B51BE" w14:textId="77777777" w:rsidR="00392E7D" w:rsidRPr="004A6221" w:rsidRDefault="00392E7D" w:rsidP="002D1BD0">
            <w:pPr>
              <w:keepLines/>
              <w:widowControl w:val="0"/>
              <w:rPr>
                <w:rFonts w:cstheme="minorHAnsi"/>
                <w:sz w:val="20"/>
                <w:szCs w:val="20"/>
              </w:rPr>
            </w:pPr>
          </w:p>
          <w:p w14:paraId="3671DD5C" w14:textId="47C11974" w:rsidR="002D1BD0" w:rsidRPr="004A6221" w:rsidRDefault="002D1BD0" w:rsidP="002D1BD0">
            <w:pPr>
              <w:keepLines/>
              <w:widowControl w:val="0"/>
              <w:rPr>
                <w:rFonts w:cstheme="minorHAnsi"/>
                <w:sz w:val="20"/>
                <w:szCs w:val="20"/>
              </w:rPr>
            </w:pPr>
            <w:r w:rsidRPr="004A6221">
              <w:rPr>
                <w:rFonts w:cstheme="minorHAnsi"/>
                <w:sz w:val="20"/>
                <w:szCs w:val="20"/>
              </w:rPr>
              <w:t>PIU</w:t>
            </w:r>
            <w:r w:rsidR="00531CCE">
              <w:rPr>
                <w:rFonts w:cstheme="minorHAnsi"/>
                <w:sz w:val="20"/>
                <w:szCs w:val="20"/>
              </w:rPr>
              <w:t>s</w:t>
            </w:r>
            <w:r w:rsidRPr="004A6221">
              <w:rPr>
                <w:rFonts w:cstheme="minorHAnsi"/>
                <w:sz w:val="20"/>
                <w:szCs w:val="20"/>
              </w:rPr>
              <w:t xml:space="preserve"> (BLPA, RHD, NBR)</w:t>
            </w:r>
          </w:p>
        </w:tc>
      </w:tr>
      <w:tr w:rsidR="008A364B" w:rsidRPr="004A6221" w14:paraId="02026CF7" w14:textId="77777777" w:rsidTr="787CB10E">
        <w:trPr>
          <w:trHeight w:val="20"/>
        </w:trPr>
        <w:tc>
          <w:tcPr>
            <w:tcW w:w="715" w:type="dxa"/>
          </w:tcPr>
          <w:p w14:paraId="5347CBC7" w14:textId="70AE1772" w:rsidR="008A364B" w:rsidRPr="004A6221" w:rsidRDefault="008A364B" w:rsidP="008A364B">
            <w:pPr>
              <w:keepLines/>
              <w:widowControl w:val="0"/>
              <w:jc w:val="center"/>
              <w:rPr>
                <w:rFonts w:cstheme="minorHAnsi"/>
                <w:sz w:val="20"/>
                <w:szCs w:val="20"/>
              </w:rPr>
            </w:pPr>
            <w:r w:rsidRPr="004A6221">
              <w:rPr>
                <w:rFonts w:cstheme="minorHAnsi"/>
                <w:sz w:val="20"/>
                <w:szCs w:val="20"/>
              </w:rPr>
              <w:t>5.2</w:t>
            </w:r>
          </w:p>
        </w:tc>
        <w:tc>
          <w:tcPr>
            <w:tcW w:w="7470" w:type="dxa"/>
          </w:tcPr>
          <w:p w14:paraId="7D2AFCE8" w14:textId="60C98922" w:rsidR="008A364B" w:rsidRPr="004A6221" w:rsidRDefault="008A364B" w:rsidP="008A364B">
            <w:pPr>
              <w:keepLines/>
              <w:widowControl w:val="0"/>
              <w:jc w:val="both"/>
              <w:rPr>
                <w:rFonts w:cstheme="minorHAnsi"/>
                <w:b/>
                <w:color w:val="4472C4" w:themeColor="accent1"/>
                <w:sz w:val="20"/>
                <w:szCs w:val="20"/>
              </w:rPr>
            </w:pPr>
            <w:r w:rsidRPr="004A6221">
              <w:rPr>
                <w:rFonts w:cstheme="minorHAnsi"/>
                <w:b/>
                <w:color w:val="4472C4" w:themeColor="accent1"/>
                <w:sz w:val="20"/>
                <w:szCs w:val="20"/>
              </w:rPr>
              <w:t>RESETTLEMENT PLANS</w:t>
            </w:r>
          </w:p>
          <w:p w14:paraId="00498D7A" w14:textId="77777777" w:rsidR="008A364B" w:rsidRPr="004A6221" w:rsidRDefault="008A364B" w:rsidP="008A364B">
            <w:pPr>
              <w:keepLines/>
              <w:widowControl w:val="0"/>
              <w:jc w:val="both"/>
              <w:rPr>
                <w:rFonts w:cstheme="minorHAnsi"/>
                <w:b/>
                <w:color w:val="4472C4" w:themeColor="accent1"/>
                <w:sz w:val="20"/>
                <w:szCs w:val="20"/>
              </w:rPr>
            </w:pPr>
          </w:p>
          <w:p w14:paraId="27A0FF34" w14:textId="26CD1E83" w:rsidR="008A364B" w:rsidRDefault="008A364B" w:rsidP="002D1BD0">
            <w:pPr>
              <w:keepLines/>
              <w:widowControl w:val="0"/>
              <w:jc w:val="both"/>
              <w:rPr>
                <w:rFonts w:cstheme="minorHAnsi"/>
                <w:sz w:val="20"/>
                <w:szCs w:val="20"/>
              </w:rPr>
            </w:pPr>
            <w:r w:rsidRPr="004A6221">
              <w:rPr>
                <w:rFonts w:cstheme="minorHAnsi"/>
                <w:sz w:val="20"/>
                <w:szCs w:val="20"/>
              </w:rPr>
              <w:t xml:space="preserve">Adopt and implement </w:t>
            </w:r>
            <w:r w:rsidR="00A8081C">
              <w:rPr>
                <w:rFonts w:cstheme="minorHAnsi"/>
                <w:sz w:val="20"/>
                <w:szCs w:val="20"/>
              </w:rPr>
              <w:t>site-specific</w:t>
            </w:r>
            <w:r w:rsidR="00A8081C" w:rsidRPr="004A6221">
              <w:rPr>
                <w:rFonts w:cstheme="minorHAnsi"/>
                <w:sz w:val="20"/>
                <w:szCs w:val="20"/>
              </w:rPr>
              <w:t xml:space="preserve"> </w:t>
            </w:r>
            <w:r w:rsidRPr="004A6221">
              <w:rPr>
                <w:rFonts w:cstheme="minorHAnsi"/>
                <w:sz w:val="20"/>
                <w:szCs w:val="20"/>
              </w:rPr>
              <w:t>resettlement action plan</w:t>
            </w:r>
            <w:r w:rsidR="00996603">
              <w:rPr>
                <w:rFonts w:cstheme="minorHAnsi"/>
                <w:sz w:val="20"/>
                <w:szCs w:val="20"/>
              </w:rPr>
              <w:t>s</w:t>
            </w:r>
            <w:r w:rsidRPr="004A6221">
              <w:rPr>
                <w:rFonts w:cstheme="minorHAnsi"/>
                <w:sz w:val="20"/>
                <w:szCs w:val="20"/>
              </w:rPr>
              <w:t xml:space="preserve"> (RAP</w:t>
            </w:r>
            <w:r w:rsidR="002834D3">
              <w:rPr>
                <w:rFonts w:cstheme="minorHAnsi"/>
                <w:sz w:val="20"/>
                <w:szCs w:val="20"/>
              </w:rPr>
              <w:t>s</w:t>
            </w:r>
            <w:r w:rsidRPr="004A6221">
              <w:rPr>
                <w:rFonts w:cstheme="minorHAnsi"/>
                <w:sz w:val="20"/>
                <w:szCs w:val="20"/>
              </w:rPr>
              <w:t xml:space="preserve">) as set out in the RPF and consistent with ESS5. </w:t>
            </w:r>
          </w:p>
          <w:p w14:paraId="72C05780" w14:textId="1DC0C6FC" w:rsidR="00F15A89" w:rsidRDefault="00F15A89" w:rsidP="008351AB">
            <w:pPr>
              <w:keepLines/>
              <w:widowControl w:val="0"/>
              <w:jc w:val="both"/>
              <w:rPr>
                <w:rFonts w:cstheme="minorHAnsi"/>
                <w:sz w:val="20"/>
                <w:szCs w:val="20"/>
              </w:rPr>
            </w:pPr>
          </w:p>
          <w:p w14:paraId="046162E5" w14:textId="1B42F941" w:rsidR="008351AB" w:rsidRPr="004A6221" w:rsidRDefault="00A62A22" w:rsidP="008351AB">
            <w:pPr>
              <w:keepLines/>
              <w:widowControl w:val="0"/>
              <w:jc w:val="both"/>
              <w:rPr>
                <w:rFonts w:eastAsia="Calibri" w:cstheme="minorHAnsi"/>
                <w:color w:val="2E74B5" w:themeColor="accent5" w:themeShade="BF"/>
                <w:sz w:val="20"/>
                <w:szCs w:val="20"/>
                <w:lang w:val="en-GB"/>
              </w:rPr>
            </w:pPr>
            <w:r>
              <w:rPr>
                <w:rFonts w:cstheme="minorHAnsi"/>
                <w:sz w:val="20"/>
                <w:szCs w:val="20"/>
              </w:rPr>
              <w:t>Set up</w:t>
            </w:r>
            <w:r w:rsidR="00F15A89" w:rsidRPr="00F15A89">
              <w:rPr>
                <w:rFonts w:cstheme="minorHAnsi"/>
                <w:sz w:val="20"/>
                <w:szCs w:val="20"/>
              </w:rPr>
              <w:t xml:space="preserve"> Monitoring Committees</w:t>
            </w:r>
            <w:r w:rsidR="00F15A89">
              <w:rPr>
                <w:rFonts w:cstheme="minorHAnsi"/>
                <w:sz w:val="20"/>
                <w:szCs w:val="20"/>
              </w:rPr>
              <w:t xml:space="preserve"> </w:t>
            </w:r>
            <w:r w:rsidR="00A40F2E">
              <w:rPr>
                <w:rFonts w:cstheme="minorHAnsi"/>
                <w:sz w:val="20"/>
                <w:szCs w:val="20"/>
              </w:rPr>
              <w:t xml:space="preserve">as </w:t>
            </w:r>
            <w:r w:rsidR="00FF1470">
              <w:rPr>
                <w:rFonts w:cstheme="minorHAnsi"/>
                <w:sz w:val="20"/>
                <w:szCs w:val="20"/>
              </w:rPr>
              <w:t>detailed</w:t>
            </w:r>
            <w:r w:rsidR="00A40F2E">
              <w:rPr>
                <w:rFonts w:cstheme="minorHAnsi"/>
                <w:sz w:val="20"/>
                <w:szCs w:val="20"/>
              </w:rPr>
              <w:t xml:space="preserve"> in the RPF:</w:t>
            </w:r>
            <w:r w:rsidR="00F15A89">
              <w:rPr>
                <w:rFonts w:cstheme="minorHAnsi"/>
                <w:sz w:val="20"/>
                <w:szCs w:val="20"/>
              </w:rPr>
              <w:t xml:space="preserve"> (a) </w:t>
            </w:r>
            <w:r w:rsidR="00402268">
              <w:rPr>
                <w:rFonts w:cstheme="minorHAnsi"/>
                <w:sz w:val="20"/>
                <w:szCs w:val="20"/>
              </w:rPr>
              <w:t xml:space="preserve">PIU </w:t>
            </w:r>
            <w:r w:rsidR="00F15A89">
              <w:rPr>
                <w:rFonts w:cstheme="minorHAnsi"/>
                <w:sz w:val="20"/>
                <w:szCs w:val="20"/>
              </w:rPr>
              <w:t>level and (b) Field-level</w:t>
            </w:r>
            <w:r w:rsidR="00BD4CE6">
              <w:rPr>
                <w:rFonts w:cstheme="minorHAnsi"/>
                <w:sz w:val="20"/>
                <w:szCs w:val="20"/>
              </w:rPr>
              <w:t xml:space="preserve"> to guide and support RAP implementation</w:t>
            </w:r>
            <w:r w:rsidR="00631146">
              <w:rPr>
                <w:rFonts w:cstheme="minorHAnsi"/>
                <w:sz w:val="20"/>
                <w:szCs w:val="20"/>
              </w:rPr>
              <w:t>,</w:t>
            </w:r>
            <w:r w:rsidR="00BD4CE6">
              <w:rPr>
                <w:rFonts w:cstheme="minorHAnsi"/>
                <w:sz w:val="20"/>
                <w:szCs w:val="20"/>
              </w:rPr>
              <w:t xml:space="preserve"> </w:t>
            </w:r>
            <w:r w:rsidR="00F15A89" w:rsidRPr="00F15A89">
              <w:rPr>
                <w:rFonts w:cstheme="minorHAnsi"/>
                <w:sz w:val="20"/>
                <w:szCs w:val="20"/>
              </w:rPr>
              <w:t>especially for the disbursement of fund provided in the RAP</w:t>
            </w:r>
            <w:r w:rsidR="006255DD">
              <w:rPr>
                <w:rFonts w:cstheme="minorHAnsi"/>
                <w:sz w:val="20"/>
                <w:szCs w:val="20"/>
              </w:rPr>
              <w:t>, payment of compensation to the PAPs</w:t>
            </w:r>
            <w:r w:rsidR="00631146">
              <w:rPr>
                <w:rFonts w:cstheme="minorHAnsi"/>
                <w:sz w:val="20"/>
                <w:szCs w:val="20"/>
              </w:rPr>
              <w:t>,</w:t>
            </w:r>
            <w:r w:rsidR="00F15A89" w:rsidRPr="00F15A89">
              <w:rPr>
                <w:rFonts w:cstheme="minorHAnsi"/>
                <w:sz w:val="20"/>
                <w:szCs w:val="20"/>
              </w:rPr>
              <w:t xml:space="preserve"> and liaise with various stakeholders including different governmental organizations and other relevant agencies.</w:t>
            </w:r>
            <w:r w:rsidR="00F15A89">
              <w:rPr>
                <w:rFonts w:cstheme="minorHAnsi"/>
                <w:sz w:val="20"/>
                <w:szCs w:val="20"/>
              </w:rPr>
              <w:t xml:space="preserve"> </w:t>
            </w:r>
          </w:p>
        </w:tc>
        <w:tc>
          <w:tcPr>
            <w:tcW w:w="3510" w:type="dxa"/>
          </w:tcPr>
          <w:p w14:paraId="456C180E" w14:textId="77777777" w:rsidR="00070FBE" w:rsidRDefault="00070FBE" w:rsidP="00636087">
            <w:pPr>
              <w:keepLines/>
              <w:widowControl w:val="0"/>
              <w:jc w:val="both"/>
            </w:pPr>
          </w:p>
          <w:p w14:paraId="799E7DC7" w14:textId="3B85B70C" w:rsidR="008351AB" w:rsidRPr="00EB0265" w:rsidRDefault="00070FBE" w:rsidP="00636087">
            <w:pPr>
              <w:keepLines/>
              <w:widowControl w:val="0"/>
              <w:jc w:val="both"/>
              <w:rPr>
                <w:rFonts w:cstheme="minorHAnsi"/>
                <w:iCs/>
                <w:sz w:val="20"/>
                <w:szCs w:val="20"/>
              </w:rPr>
            </w:pPr>
            <w:r w:rsidRPr="00EB0265">
              <w:rPr>
                <w:sz w:val="20"/>
                <w:szCs w:val="20"/>
              </w:rPr>
              <w:t xml:space="preserve">To be prepared prior to </w:t>
            </w:r>
            <w:r w:rsidR="00631146">
              <w:rPr>
                <w:sz w:val="20"/>
                <w:szCs w:val="20"/>
              </w:rPr>
              <w:t xml:space="preserve">the </w:t>
            </w:r>
            <w:r w:rsidRPr="00EB0265">
              <w:rPr>
                <w:sz w:val="20"/>
                <w:szCs w:val="20"/>
              </w:rPr>
              <w:t>issue of bids for the corresponding civil works contracts</w:t>
            </w:r>
            <w:r w:rsidRPr="00EB0265">
              <w:rPr>
                <w:rFonts w:cstheme="minorHAnsi"/>
                <w:iCs/>
                <w:sz w:val="20"/>
                <w:szCs w:val="20"/>
              </w:rPr>
              <w:t xml:space="preserve"> </w:t>
            </w:r>
          </w:p>
          <w:p w14:paraId="140444E1" w14:textId="138208B6" w:rsidR="00070FBE" w:rsidRDefault="00070FBE" w:rsidP="00636087">
            <w:pPr>
              <w:keepLines/>
              <w:widowControl w:val="0"/>
              <w:jc w:val="both"/>
              <w:rPr>
                <w:rFonts w:cstheme="minorHAnsi"/>
                <w:iCs/>
                <w:sz w:val="20"/>
                <w:szCs w:val="20"/>
              </w:rPr>
            </w:pPr>
          </w:p>
          <w:p w14:paraId="7E94DF6B" w14:textId="77777777" w:rsidR="00EB0265" w:rsidRPr="00EB0265" w:rsidRDefault="00EB0265" w:rsidP="00636087">
            <w:pPr>
              <w:keepLines/>
              <w:widowControl w:val="0"/>
              <w:jc w:val="both"/>
              <w:rPr>
                <w:rFonts w:cstheme="minorHAnsi"/>
                <w:iCs/>
                <w:sz w:val="20"/>
                <w:szCs w:val="20"/>
              </w:rPr>
            </w:pPr>
          </w:p>
          <w:p w14:paraId="271B9740" w14:textId="13CC0F85" w:rsidR="008351AB" w:rsidRPr="004A6221" w:rsidRDefault="00EB0265" w:rsidP="00636087">
            <w:pPr>
              <w:keepLines/>
              <w:widowControl w:val="0"/>
              <w:jc w:val="both"/>
              <w:rPr>
                <w:rFonts w:cstheme="minorHAnsi"/>
                <w:iCs/>
                <w:sz w:val="20"/>
                <w:szCs w:val="20"/>
              </w:rPr>
            </w:pPr>
            <w:r w:rsidRPr="00EB0265">
              <w:rPr>
                <w:rFonts w:cstheme="minorHAnsi"/>
                <w:iCs/>
                <w:sz w:val="20"/>
                <w:szCs w:val="20"/>
              </w:rPr>
              <w:t xml:space="preserve">Prior to </w:t>
            </w:r>
            <w:r w:rsidR="00631146">
              <w:rPr>
                <w:rFonts w:cstheme="minorHAnsi"/>
                <w:iCs/>
                <w:sz w:val="20"/>
                <w:szCs w:val="20"/>
              </w:rPr>
              <w:t xml:space="preserve">the </w:t>
            </w:r>
            <w:r w:rsidRPr="00EB0265">
              <w:rPr>
                <w:rFonts w:cstheme="minorHAnsi"/>
                <w:iCs/>
                <w:sz w:val="20"/>
                <w:szCs w:val="20"/>
              </w:rPr>
              <w:t xml:space="preserve">start of </w:t>
            </w:r>
            <w:r w:rsidR="00631146">
              <w:rPr>
                <w:rFonts w:cstheme="minorHAnsi"/>
                <w:iCs/>
                <w:sz w:val="20"/>
                <w:szCs w:val="20"/>
              </w:rPr>
              <w:t xml:space="preserve">the </w:t>
            </w:r>
            <w:r w:rsidRPr="00EB0265">
              <w:rPr>
                <w:rFonts w:cstheme="minorHAnsi"/>
                <w:iCs/>
                <w:sz w:val="20"/>
                <w:szCs w:val="20"/>
              </w:rPr>
              <w:t>land acquisition process</w:t>
            </w:r>
          </w:p>
        </w:tc>
        <w:tc>
          <w:tcPr>
            <w:tcW w:w="2610" w:type="dxa"/>
          </w:tcPr>
          <w:p w14:paraId="268030DA" w14:textId="77777777" w:rsidR="006B363A" w:rsidRPr="004A6221" w:rsidRDefault="006B363A" w:rsidP="008A364B">
            <w:pPr>
              <w:keepLines/>
              <w:widowControl w:val="0"/>
              <w:rPr>
                <w:rFonts w:cstheme="minorHAnsi"/>
                <w:sz w:val="20"/>
                <w:szCs w:val="20"/>
              </w:rPr>
            </w:pPr>
          </w:p>
          <w:p w14:paraId="6353E7C5" w14:textId="77777777" w:rsidR="003976E8" w:rsidRDefault="003976E8" w:rsidP="008A364B">
            <w:pPr>
              <w:keepLines/>
              <w:widowControl w:val="0"/>
              <w:rPr>
                <w:rFonts w:cstheme="minorHAnsi"/>
                <w:sz w:val="20"/>
                <w:szCs w:val="20"/>
              </w:rPr>
            </w:pPr>
          </w:p>
          <w:p w14:paraId="68864498" w14:textId="63F90579" w:rsidR="008A364B" w:rsidRPr="004A6221" w:rsidRDefault="002D1BD0" w:rsidP="008A364B">
            <w:pPr>
              <w:keepLines/>
              <w:widowControl w:val="0"/>
              <w:rPr>
                <w:rFonts w:cstheme="minorHAnsi"/>
                <w:sz w:val="20"/>
                <w:szCs w:val="20"/>
              </w:rPr>
            </w:pPr>
            <w:r w:rsidRPr="004A6221">
              <w:rPr>
                <w:rFonts w:cstheme="minorHAnsi"/>
                <w:sz w:val="20"/>
                <w:szCs w:val="20"/>
              </w:rPr>
              <w:t>PIU</w:t>
            </w:r>
            <w:r w:rsidR="00531CCE">
              <w:rPr>
                <w:rFonts w:cstheme="minorHAnsi"/>
                <w:sz w:val="20"/>
                <w:szCs w:val="20"/>
              </w:rPr>
              <w:t>s</w:t>
            </w:r>
            <w:r w:rsidRPr="004A6221">
              <w:rPr>
                <w:rFonts w:cstheme="minorHAnsi"/>
                <w:sz w:val="20"/>
                <w:szCs w:val="20"/>
              </w:rPr>
              <w:t xml:space="preserve"> (BLPA, RHD)</w:t>
            </w:r>
          </w:p>
        </w:tc>
      </w:tr>
      <w:tr w:rsidR="002D1BD0" w:rsidRPr="004A6221" w14:paraId="1E6E0014" w14:textId="77777777" w:rsidTr="787CB10E">
        <w:trPr>
          <w:trHeight w:val="20"/>
        </w:trPr>
        <w:tc>
          <w:tcPr>
            <w:tcW w:w="715" w:type="dxa"/>
          </w:tcPr>
          <w:p w14:paraId="050C137C" w14:textId="0D9B6683" w:rsidR="002D1BD0" w:rsidRPr="004A6221" w:rsidRDefault="002D1BD0" w:rsidP="002D1BD0">
            <w:pPr>
              <w:keepLines/>
              <w:widowControl w:val="0"/>
              <w:jc w:val="center"/>
              <w:rPr>
                <w:rFonts w:cstheme="minorHAnsi"/>
                <w:sz w:val="20"/>
                <w:szCs w:val="20"/>
              </w:rPr>
            </w:pPr>
            <w:r w:rsidRPr="004A6221">
              <w:rPr>
                <w:rFonts w:cstheme="minorHAnsi"/>
                <w:sz w:val="20"/>
                <w:szCs w:val="20"/>
              </w:rPr>
              <w:t>5.3</w:t>
            </w:r>
          </w:p>
        </w:tc>
        <w:tc>
          <w:tcPr>
            <w:tcW w:w="7470" w:type="dxa"/>
          </w:tcPr>
          <w:p w14:paraId="194D1609" w14:textId="77777777" w:rsidR="002D1BD0" w:rsidRPr="004A6221" w:rsidRDefault="002D1BD0" w:rsidP="002D1BD0">
            <w:pPr>
              <w:keepLines/>
              <w:widowControl w:val="0"/>
              <w:jc w:val="both"/>
              <w:rPr>
                <w:rFonts w:cstheme="minorHAnsi"/>
                <w:b/>
                <w:color w:val="4472C4" w:themeColor="accent1"/>
                <w:sz w:val="20"/>
                <w:szCs w:val="20"/>
              </w:rPr>
            </w:pPr>
            <w:r w:rsidRPr="004A6221">
              <w:rPr>
                <w:rFonts w:cstheme="minorHAnsi"/>
                <w:b/>
                <w:color w:val="4472C4" w:themeColor="accent1"/>
                <w:sz w:val="20"/>
                <w:szCs w:val="20"/>
              </w:rPr>
              <w:t>GRIEVANCE MECHANISM</w:t>
            </w:r>
          </w:p>
          <w:p w14:paraId="7D9051F3" w14:textId="77777777" w:rsidR="002D1BD0" w:rsidRPr="004A6221" w:rsidRDefault="002D1BD0" w:rsidP="002D1BD0">
            <w:pPr>
              <w:keepLines/>
              <w:widowControl w:val="0"/>
              <w:jc w:val="both"/>
              <w:rPr>
                <w:rFonts w:cstheme="minorHAnsi"/>
                <w:bCs/>
                <w:color w:val="2E74B5" w:themeColor="accent5" w:themeShade="BF"/>
                <w:kern w:val="28"/>
                <w:sz w:val="20"/>
                <w:szCs w:val="20"/>
              </w:rPr>
            </w:pPr>
          </w:p>
          <w:p w14:paraId="48B42E8E" w14:textId="134834CB" w:rsidR="002D1BD0" w:rsidRPr="004A6221" w:rsidRDefault="002D1BD0" w:rsidP="2289DCC7">
            <w:pPr>
              <w:keepLines/>
              <w:widowControl w:val="0"/>
              <w:jc w:val="both"/>
              <w:rPr>
                <w:sz w:val="20"/>
                <w:szCs w:val="20"/>
              </w:rPr>
            </w:pPr>
            <w:r w:rsidRPr="2289DCC7">
              <w:rPr>
                <w:sz w:val="20"/>
                <w:szCs w:val="20"/>
              </w:rPr>
              <w:t>Adopt and implement respective GMs/ GRMs as referred in the RPF RAP, consistent with ESS5 and ESS 10.</w:t>
            </w:r>
          </w:p>
          <w:p w14:paraId="3B54263B" w14:textId="21CCEDFB" w:rsidR="002D1BD0" w:rsidRPr="004A6221" w:rsidRDefault="002D1BD0" w:rsidP="002D1BD0">
            <w:pPr>
              <w:keepLines/>
              <w:widowControl w:val="0"/>
              <w:jc w:val="both"/>
              <w:rPr>
                <w:rFonts w:cstheme="minorHAnsi"/>
                <w:b/>
                <w:color w:val="5B9BD5" w:themeColor="accent5"/>
                <w:sz w:val="20"/>
                <w:szCs w:val="20"/>
              </w:rPr>
            </w:pPr>
          </w:p>
        </w:tc>
        <w:tc>
          <w:tcPr>
            <w:tcW w:w="3510" w:type="dxa"/>
          </w:tcPr>
          <w:p w14:paraId="0E14CD33" w14:textId="76C034DE" w:rsidR="002D1BD0" w:rsidRPr="004A6221" w:rsidRDefault="002D1BD0" w:rsidP="002D1BD0">
            <w:pPr>
              <w:keepLines/>
              <w:widowControl w:val="0"/>
              <w:jc w:val="both"/>
              <w:rPr>
                <w:rFonts w:cstheme="minorHAnsi"/>
                <w:sz w:val="20"/>
                <w:szCs w:val="20"/>
              </w:rPr>
            </w:pPr>
          </w:p>
          <w:p w14:paraId="4F10CFCE" w14:textId="6A6BD59D" w:rsidR="00E65981" w:rsidRPr="004A6221" w:rsidRDefault="004E3903" w:rsidP="1E8D3D6C">
            <w:pPr>
              <w:keepLines/>
              <w:widowControl w:val="0"/>
              <w:jc w:val="both"/>
              <w:rPr>
                <w:sz w:val="20"/>
                <w:szCs w:val="20"/>
              </w:rPr>
            </w:pPr>
            <w:r w:rsidRPr="1E8D3D6C">
              <w:rPr>
                <w:sz w:val="20"/>
                <w:szCs w:val="20"/>
              </w:rPr>
              <w:t>Immediately after the</w:t>
            </w:r>
            <w:r w:rsidR="00E65981" w:rsidRPr="1E8D3D6C">
              <w:rPr>
                <w:sz w:val="20"/>
                <w:szCs w:val="20"/>
              </w:rPr>
              <w:t xml:space="preserve"> </w:t>
            </w:r>
            <w:r w:rsidR="008A64FB">
              <w:rPr>
                <w:sz w:val="20"/>
                <w:szCs w:val="20"/>
              </w:rPr>
              <w:t xml:space="preserve">preparation of </w:t>
            </w:r>
            <w:r w:rsidR="00956062">
              <w:rPr>
                <w:sz w:val="20"/>
                <w:szCs w:val="20"/>
              </w:rPr>
              <w:t xml:space="preserve">the site-specific </w:t>
            </w:r>
            <w:r w:rsidR="0015429C">
              <w:rPr>
                <w:sz w:val="20"/>
                <w:szCs w:val="20"/>
              </w:rPr>
              <w:t>RAPs</w:t>
            </w:r>
            <w:r w:rsidR="00956062">
              <w:rPr>
                <w:sz w:val="20"/>
                <w:szCs w:val="20"/>
              </w:rPr>
              <w:t xml:space="preserve"> and prior to </w:t>
            </w:r>
            <w:r w:rsidR="00631146">
              <w:rPr>
                <w:sz w:val="20"/>
                <w:szCs w:val="20"/>
              </w:rPr>
              <w:t xml:space="preserve">the </w:t>
            </w:r>
            <w:r w:rsidR="00956062">
              <w:rPr>
                <w:sz w:val="20"/>
                <w:szCs w:val="20"/>
              </w:rPr>
              <w:t>start of land acquisition</w:t>
            </w:r>
            <w:r w:rsidR="0015429C">
              <w:rPr>
                <w:sz w:val="20"/>
                <w:szCs w:val="20"/>
              </w:rPr>
              <w:t>.</w:t>
            </w:r>
            <w:r w:rsidR="00E27121">
              <w:rPr>
                <w:sz w:val="20"/>
                <w:szCs w:val="20"/>
              </w:rPr>
              <w:t xml:space="preserve"> </w:t>
            </w:r>
          </w:p>
          <w:p w14:paraId="264B8964" w14:textId="7ABF0AF8" w:rsidR="00E65981" w:rsidRPr="004A6221" w:rsidRDefault="00E65981" w:rsidP="002D1BD0">
            <w:pPr>
              <w:keepLines/>
              <w:widowControl w:val="0"/>
              <w:jc w:val="both"/>
              <w:rPr>
                <w:rFonts w:cstheme="minorHAnsi"/>
                <w:i/>
                <w:sz w:val="20"/>
                <w:szCs w:val="20"/>
              </w:rPr>
            </w:pPr>
          </w:p>
        </w:tc>
        <w:tc>
          <w:tcPr>
            <w:tcW w:w="2610" w:type="dxa"/>
          </w:tcPr>
          <w:p w14:paraId="64AEC568" w14:textId="77777777" w:rsidR="00E65981" w:rsidRPr="004A6221" w:rsidRDefault="00E65981" w:rsidP="002D1BD0">
            <w:pPr>
              <w:keepLines/>
              <w:widowControl w:val="0"/>
              <w:rPr>
                <w:rFonts w:cstheme="minorHAnsi"/>
                <w:sz w:val="20"/>
                <w:szCs w:val="20"/>
              </w:rPr>
            </w:pPr>
          </w:p>
          <w:p w14:paraId="3AE280A5" w14:textId="4DB2C36E" w:rsidR="002D1BD0" w:rsidRPr="004A6221" w:rsidRDefault="002D1BD0" w:rsidP="002D1BD0">
            <w:pPr>
              <w:keepLines/>
              <w:widowControl w:val="0"/>
              <w:rPr>
                <w:rFonts w:cstheme="minorHAnsi"/>
                <w:sz w:val="20"/>
                <w:szCs w:val="20"/>
              </w:rPr>
            </w:pPr>
            <w:r w:rsidRPr="004A6221">
              <w:rPr>
                <w:rFonts w:cstheme="minorHAnsi"/>
                <w:sz w:val="20"/>
                <w:szCs w:val="20"/>
              </w:rPr>
              <w:t>PIU (BLPA</w:t>
            </w:r>
            <w:r w:rsidR="00743763">
              <w:rPr>
                <w:rFonts w:cstheme="minorHAnsi"/>
                <w:sz w:val="20"/>
                <w:szCs w:val="20"/>
              </w:rPr>
              <w:t xml:space="preserve"> and</w:t>
            </w:r>
            <w:r w:rsidRPr="004A6221">
              <w:rPr>
                <w:rFonts w:cstheme="minorHAnsi"/>
                <w:sz w:val="20"/>
                <w:szCs w:val="20"/>
              </w:rPr>
              <w:t xml:space="preserve"> RHD)</w:t>
            </w:r>
          </w:p>
        </w:tc>
      </w:tr>
      <w:tr w:rsidR="002D1BD0" w:rsidRPr="004A6221" w14:paraId="6153E86C" w14:textId="77777777" w:rsidTr="787CB10E">
        <w:trPr>
          <w:trHeight w:val="20"/>
        </w:trPr>
        <w:tc>
          <w:tcPr>
            <w:tcW w:w="14305" w:type="dxa"/>
            <w:gridSpan w:val="4"/>
            <w:shd w:val="clear" w:color="auto" w:fill="F4B083" w:themeFill="accent2" w:themeFillTint="99"/>
          </w:tcPr>
          <w:p w14:paraId="14D8EEF5" w14:textId="33DE123B" w:rsidR="002D1BD0" w:rsidRPr="004A6221" w:rsidRDefault="002D1BD0" w:rsidP="00A033DC">
            <w:pPr>
              <w:keepLines/>
              <w:widowControl w:val="0"/>
              <w:jc w:val="both"/>
              <w:rPr>
                <w:rFonts w:cstheme="minorHAnsi"/>
                <w:sz w:val="20"/>
                <w:szCs w:val="20"/>
              </w:rPr>
            </w:pPr>
            <w:r w:rsidRPr="004A6221">
              <w:rPr>
                <w:rFonts w:cstheme="minorHAnsi"/>
                <w:b/>
                <w:sz w:val="20"/>
                <w:szCs w:val="20"/>
              </w:rPr>
              <w:t xml:space="preserve">ESS 6:  BIODIVERSITY CONSERVATION AND SUSTAINABLE MANAGEMENT OF LIVING NATURAL RESOURCES </w:t>
            </w:r>
          </w:p>
        </w:tc>
      </w:tr>
      <w:tr w:rsidR="002D1BD0" w:rsidRPr="004A6221" w14:paraId="4740F1E4" w14:textId="77777777" w:rsidTr="787CB10E">
        <w:trPr>
          <w:trHeight w:val="20"/>
        </w:trPr>
        <w:tc>
          <w:tcPr>
            <w:tcW w:w="715" w:type="dxa"/>
          </w:tcPr>
          <w:p w14:paraId="48153900" w14:textId="74536634" w:rsidR="002D1BD0" w:rsidRPr="004A6221" w:rsidRDefault="002D1BD0" w:rsidP="002D1BD0">
            <w:pPr>
              <w:keepLines/>
              <w:widowControl w:val="0"/>
              <w:jc w:val="center"/>
              <w:rPr>
                <w:rFonts w:cstheme="minorHAnsi"/>
                <w:sz w:val="20"/>
                <w:szCs w:val="20"/>
              </w:rPr>
            </w:pPr>
            <w:r w:rsidRPr="004A6221">
              <w:rPr>
                <w:rFonts w:cstheme="minorHAnsi"/>
                <w:sz w:val="20"/>
                <w:szCs w:val="20"/>
              </w:rPr>
              <w:t>6.1</w:t>
            </w:r>
          </w:p>
        </w:tc>
        <w:tc>
          <w:tcPr>
            <w:tcW w:w="7470" w:type="dxa"/>
          </w:tcPr>
          <w:p w14:paraId="5512F82E" w14:textId="77777777" w:rsidR="002D1BD0" w:rsidRPr="004A6221" w:rsidRDefault="002D1BD0" w:rsidP="002D1BD0">
            <w:pPr>
              <w:jc w:val="both"/>
              <w:rPr>
                <w:rFonts w:cstheme="minorHAnsi"/>
                <w:b/>
                <w:color w:val="4472C4" w:themeColor="accent1"/>
                <w:sz w:val="20"/>
                <w:szCs w:val="20"/>
              </w:rPr>
            </w:pPr>
            <w:r w:rsidRPr="004A6221">
              <w:rPr>
                <w:rFonts w:cstheme="minorHAnsi"/>
                <w:b/>
                <w:color w:val="4472C4" w:themeColor="accent1"/>
                <w:sz w:val="20"/>
                <w:szCs w:val="20"/>
              </w:rPr>
              <w:t xml:space="preserve">BIODIVERSITY RISKS AND IMPACTS </w:t>
            </w:r>
          </w:p>
          <w:p w14:paraId="09865FAC" w14:textId="77777777" w:rsidR="002D1BD0" w:rsidRPr="004A6221" w:rsidRDefault="002D1BD0" w:rsidP="002D1BD0">
            <w:pPr>
              <w:pStyle w:val="Normal-PRsubhead"/>
              <w:jc w:val="both"/>
            </w:pPr>
          </w:p>
          <w:p w14:paraId="71388492" w14:textId="3EBBCA63" w:rsidR="002D1BD0" w:rsidRPr="004A6221" w:rsidRDefault="002D1BD0" w:rsidP="00631146">
            <w:pPr>
              <w:keepLines/>
              <w:widowControl w:val="0"/>
              <w:jc w:val="both"/>
              <w:rPr>
                <w:rFonts w:cstheme="minorHAnsi"/>
                <w:b/>
                <w:color w:val="5B9BD5" w:themeColor="accent5"/>
                <w:sz w:val="20"/>
                <w:szCs w:val="20"/>
              </w:rPr>
            </w:pPr>
            <w:r w:rsidRPr="004A6221">
              <w:rPr>
                <w:sz w:val="20"/>
                <w:szCs w:val="20"/>
              </w:rPr>
              <w:t xml:space="preserve">Adopt and implement a Biodiversity Management Plan (BMP) </w:t>
            </w:r>
            <w:r w:rsidRPr="004A6221">
              <w:rPr>
                <w:rFonts w:cstheme="minorHAnsi"/>
                <w:sz w:val="20"/>
                <w:szCs w:val="20"/>
              </w:rPr>
              <w:t xml:space="preserve">as/ if identified in the ESMF and </w:t>
            </w:r>
            <w:r w:rsidR="00EF4AD9" w:rsidRPr="004A6221">
              <w:rPr>
                <w:rFonts w:cstheme="minorHAnsi"/>
                <w:sz w:val="20"/>
                <w:szCs w:val="20"/>
              </w:rPr>
              <w:t xml:space="preserve">incorporate in </w:t>
            </w:r>
            <w:r w:rsidRPr="004A6221">
              <w:rPr>
                <w:rFonts w:cstheme="minorHAnsi"/>
                <w:sz w:val="20"/>
                <w:szCs w:val="20"/>
              </w:rPr>
              <w:t xml:space="preserve">the </w:t>
            </w:r>
            <w:r w:rsidR="00EF4AD9" w:rsidRPr="004A6221">
              <w:rPr>
                <w:rFonts w:cstheme="minorHAnsi"/>
                <w:sz w:val="20"/>
                <w:szCs w:val="20"/>
              </w:rPr>
              <w:t xml:space="preserve">site specific </w:t>
            </w:r>
            <w:r w:rsidRPr="004A6221">
              <w:rPr>
                <w:rFonts w:cstheme="minorHAnsi"/>
                <w:sz w:val="20"/>
                <w:szCs w:val="20"/>
              </w:rPr>
              <w:t>ESMP</w:t>
            </w:r>
            <w:r w:rsidR="00EF4AD9" w:rsidRPr="004A6221">
              <w:rPr>
                <w:rFonts w:cstheme="minorHAnsi"/>
                <w:sz w:val="20"/>
                <w:szCs w:val="20"/>
              </w:rPr>
              <w:t xml:space="preserve"> as will be prepared</w:t>
            </w:r>
            <w:r w:rsidR="00EF4AD9" w:rsidRPr="004A6221">
              <w:rPr>
                <w:sz w:val="20"/>
                <w:szCs w:val="20"/>
              </w:rPr>
              <w:t>.</w:t>
            </w:r>
          </w:p>
        </w:tc>
        <w:tc>
          <w:tcPr>
            <w:tcW w:w="3510" w:type="dxa"/>
          </w:tcPr>
          <w:p w14:paraId="58B5A1C2" w14:textId="46B92747" w:rsidR="002D1BD0" w:rsidRPr="004A6221" w:rsidRDefault="002D1BD0" w:rsidP="002D1BD0">
            <w:pPr>
              <w:keepLines/>
              <w:widowControl w:val="0"/>
              <w:jc w:val="both"/>
              <w:rPr>
                <w:rFonts w:cstheme="minorHAnsi"/>
                <w:sz w:val="20"/>
                <w:szCs w:val="20"/>
              </w:rPr>
            </w:pPr>
          </w:p>
          <w:p w14:paraId="2042D17F" w14:textId="233F3A73" w:rsidR="00D13D6A" w:rsidRPr="004A6221" w:rsidRDefault="006D752D" w:rsidP="002D1BD0">
            <w:pPr>
              <w:keepLines/>
              <w:widowControl w:val="0"/>
              <w:jc w:val="both"/>
              <w:rPr>
                <w:rFonts w:cstheme="minorHAnsi"/>
                <w:i/>
                <w:sz w:val="20"/>
                <w:szCs w:val="20"/>
              </w:rPr>
            </w:pPr>
            <w:r>
              <w:rPr>
                <w:rFonts w:cstheme="minorHAnsi"/>
                <w:sz w:val="20"/>
                <w:szCs w:val="20"/>
              </w:rPr>
              <w:t>Adopted within the first (1</w:t>
            </w:r>
            <w:r w:rsidRPr="00AA702D">
              <w:rPr>
                <w:rFonts w:cstheme="minorHAnsi"/>
                <w:sz w:val="20"/>
                <w:szCs w:val="20"/>
                <w:vertAlign w:val="superscript"/>
              </w:rPr>
              <w:t>st</w:t>
            </w:r>
            <w:r>
              <w:rPr>
                <w:rFonts w:cstheme="minorHAnsi"/>
                <w:sz w:val="20"/>
                <w:szCs w:val="20"/>
              </w:rPr>
              <w:t>) quarter from the Effective Date of the Project and maintained t</w:t>
            </w:r>
            <w:r w:rsidRPr="004A6221">
              <w:rPr>
                <w:rFonts w:cstheme="minorHAnsi"/>
                <w:sz w:val="20"/>
                <w:szCs w:val="20"/>
              </w:rPr>
              <w:t>hroughout Project</w:t>
            </w:r>
            <w:r>
              <w:rPr>
                <w:rFonts w:cstheme="minorHAnsi"/>
                <w:sz w:val="20"/>
                <w:szCs w:val="20"/>
              </w:rPr>
              <w:t xml:space="preserve"> implementation. </w:t>
            </w:r>
          </w:p>
        </w:tc>
        <w:tc>
          <w:tcPr>
            <w:tcW w:w="2610" w:type="dxa"/>
          </w:tcPr>
          <w:p w14:paraId="3ABCD7EA" w14:textId="77777777" w:rsidR="00636087" w:rsidRPr="004A6221" w:rsidRDefault="00636087" w:rsidP="002D1BD0">
            <w:pPr>
              <w:keepLines/>
              <w:widowControl w:val="0"/>
              <w:jc w:val="both"/>
              <w:rPr>
                <w:rFonts w:cstheme="minorHAnsi"/>
                <w:sz w:val="20"/>
                <w:szCs w:val="20"/>
              </w:rPr>
            </w:pPr>
          </w:p>
          <w:p w14:paraId="3E6BC3BD" w14:textId="4BB21A47" w:rsidR="002D1BD0" w:rsidRPr="004A6221" w:rsidRDefault="002D1BD0" w:rsidP="00603423">
            <w:pPr>
              <w:keepLines/>
              <w:widowControl w:val="0"/>
              <w:jc w:val="both"/>
              <w:rPr>
                <w:rFonts w:cstheme="minorHAnsi"/>
                <w:sz w:val="20"/>
                <w:szCs w:val="20"/>
              </w:rPr>
            </w:pPr>
            <w:r w:rsidRPr="004A6221">
              <w:rPr>
                <w:rFonts w:cstheme="minorHAnsi"/>
                <w:sz w:val="20"/>
                <w:szCs w:val="20"/>
              </w:rPr>
              <w:t>PIU (BLPA, RHD, NBR)</w:t>
            </w:r>
          </w:p>
        </w:tc>
      </w:tr>
      <w:tr w:rsidR="002D1BD0" w:rsidRPr="004A6221" w14:paraId="14A55887" w14:textId="77777777" w:rsidTr="787CB10E">
        <w:trPr>
          <w:trHeight w:val="20"/>
        </w:trPr>
        <w:tc>
          <w:tcPr>
            <w:tcW w:w="14305" w:type="dxa"/>
            <w:gridSpan w:val="4"/>
            <w:shd w:val="clear" w:color="auto" w:fill="F4B083" w:themeFill="accent2" w:themeFillTint="99"/>
          </w:tcPr>
          <w:p w14:paraId="272013D3" w14:textId="43E1AD64" w:rsidR="002D1BD0" w:rsidRPr="004A6221" w:rsidRDefault="002D1BD0" w:rsidP="002D1BD0">
            <w:pPr>
              <w:keepLines/>
              <w:widowControl w:val="0"/>
              <w:jc w:val="both"/>
              <w:rPr>
                <w:rFonts w:cstheme="minorHAnsi"/>
                <w:sz w:val="20"/>
                <w:szCs w:val="20"/>
              </w:rPr>
            </w:pPr>
          </w:p>
        </w:tc>
      </w:tr>
      <w:tr w:rsidR="002D1BD0" w:rsidRPr="004A6221" w14:paraId="58B16DBC" w14:textId="77777777" w:rsidTr="787CB10E">
        <w:trPr>
          <w:trHeight w:val="20"/>
        </w:trPr>
        <w:tc>
          <w:tcPr>
            <w:tcW w:w="715" w:type="dxa"/>
          </w:tcPr>
          <w:p w14:paraId="47956205" w14:textId="43C5AD98" w:rsidR="002D1BD0" w:rsidRPr="004A6221" w:rsidRDefault="002D1BD0" w:rsidP="00296F8D">
            <w:pPr>
              <w:keepLines/>
              <w:widowControl w:val="0"/>
              <w:rPr>
                <w:rFonts w:cstheme="minorHAnsi"/>
                <w:sz w:val="20"/>
                <w:szCs w:val="20"/>
              </w:rPr>
            </w:pPr>
          </w:p>
        </w:tc>
        <w:tc>
          <w:tcPr>
            <w:tcW w:w="7470" w:type="dxa"/>
          </w:tcPr>
          <w:p w14:paraId="48DE4557" w14:textId="2D396B6D" w:rsidR="002D1BD0" w:rsidRPr="004A6221" w:rsidRDefault="002D1BD0" w:rsidP="002D1BD0">
            <w:pPr>
              <w:keepLines/>
              <w:widowControl w:val="0"/>
              <w:jc w:val="both"/>
              <w:rPr>
                <w:rFonts w:cstheme="minorHAnsi"/>
                <w:sz w:val="20"/>
                <w:szCs w:val="20"/>
              </w:rPr>
            </w:pPr>
          </w:p>
        </w:tc>
        <w:tc>
          <w:tcPr>
            <w:tcW w:w="3510" w:type="dxa"/>
          </w:tcPr>
          <w:p w14:paraId="1216E72F" w14:textId="003984BE" w:rsidR="002D1BD0" w:rsidRPr="00BA4CC4" w:rsidRDefault="002D1BD0" w:rsidP="002D1BD0">
            <w:pPr>
              <w:keepLines/>
              <w:widowControl w:val="0"/>
              <w:jc w:val="both"/>
              <w:rPr>
                <w:rFonts w:eastAsia="Calibri" w:cstheme="minorHAnsi"/>
                <w:bCs/>
                <w:sz w:val="20"/>
                <w:szCs w:val="20"/>
                <w:lang w:val="en-GB"/>
              </w:rPr>
            </w:pPr>
          </w:p>
        </w:tc>
        <w:tc>
          <w:tcPr>
            <w:tcW w:w="2610" w:type="dxa"/>
          </w:tcPr>
          <w:p w14:paraId="13AFC1FB" w14:textId="3542A0C1" w:rsidR="00F952EC" w:rsidRPr="004A6221" w:rsidRDefault="00F952EC" w:rsidP="002D1BD0">
            <w:pPr>
              <w:keepLines/>
              <w:widowControl w:val="0"/>
              <w:jc w:val="both"/>
              <w:rPr>
                <w:rFonts w:cstheme="minorHAnsi"/>
                <w:sz w:val="20"/>
                <w:szCs w:val="20"/>
              </w:rPr>
            </w:pPr>
          </w:p>
        </w:tc>
      </w:tr>
      <w:tr w:rsidR="002D1BD0" w:rsidRPr="004A6221" w14:paraId="057D85AB" w14:textId="77777777" w:rsidTr="787CB10E">
        <w:trPr>
          <w:trHeight w:val="20"/>
        </w:trPr>
        <w:tc>
          <w:tcPr>
            <w:tcW w:w="14305" w:type="dxa"/>
            <w:gridSpan w:val="4"/>
            <w:shd w:val="clear" w:color="auto" w:fill="F4B083" w:themeFill="accent2" w:themeFillTint="99"/>
          </w:tcPr>
          <w:p w14:paraId="4E9D5974" w14:textId="7AD6D6F0" w:rsidR="002D1BD0" w:rsidRPr="004A6221" w:rsidRDefault="002D1BD0" w:rsidP="00A033DC">
            <w:pPr>
              <w:keepLines/>
              <w:widowControl w:val="0"/>
              <w:jc w:val="both"/>
              <w:rPr>
                <w:rFonts w:cstheme="minorHAnsi"/>
                <w:sz w:val="20"/>
                <w:szCs w:val="20"/>
              </w:rPr>
            </w:pPr>
            <w:r w:rsidRPr="004A6221">
              <w:rPr>
                <w:rFonts w:cstheme="minorHAnsi"/>
                <w:b/>
                <w:sz w:val="20"/>
                <w:szCs w:val="20"/>
              </w:rPr>
              <w:t xml:space="preserve">ESS 8: CULTURAL HERITAGE </w:t>
            </w:r>
          </w:p>
        </w:tc>
      </w:tr>
      <w:tr w:rsidR="005F24E4" w:rsidRPr="004A6221" w14:paraId="433F9E65" w14:textId="77777777" w:rsidTr="787CB10E">
        <w:trPr>
          <w:trHeight w:val="20"/>
        </w:trPr>
        <w:tc>
          <w:tcPr>
            <w:tcW w:w="715" w:type="dxa"/>
          </w:tcPr>
          <w:p w14:paraId="5F03C6FC" w14:textId="5C066EC8" w:rsidR="005F24E4" w:rsidRPr="004A6221" w:rsidRDefault="005F24E4" w:rsidP="005F24E4">
            <w:pPr>
              <w:keepLines/>
              <w:widowControl w:val="0"/>
              <w:jc w:val="both"/>
              <w:rPr>
                <w:rFonts w:cstheme="minorHAnsi"/>
                <w:sz w:val="20"/>
                <w:szCs w:val="20"/>
              </w:rPr>
            </w:pPr>
            <w:r w:rsidRPr="004A6221">
              <w:rPr>
                <w:rFonts w:cstheme="minorHAnsi"/>
                <w:sz w:val="20"/>
                <w:szCs w:val="20"/>
              </w:rPr>
              <w:t>8.1</w:t>
            </w:r>
          </w:p>
        </w:tc>
        <w:tc>
          <w:tcPr>
            <w:tcW w:w="7470" w:type="dxa"/>
          </w:tcPr>
          <w:p w14:paraId="169CB78A" w14:textId="77777777" w:rsidR="005F24E4" w:rsidRPr="004A6221" w:rsidRDefault="005F24E4" w:rsidP="005F24E4">
            <w:pPr>
              <w:jc w:val="both"/>
              <w:rPr>
                <w:rFonts w:cstheme="minorHAnsi"/>
                <w:b/>
                <w:color w:val="4472C4" w:themeColor="accent1"/>
                <w:sz w:val="20"/>
                <w:szCs w:val="20"/>
              </w:rPr>
            </w:pPr>
            <w:r w:rsidRPr="004A6221">
              <w:rPr>
                <w:rFonts w:cstheme="minorHAnsi"/>
                <w:b/>
                <w:color w:val="4472C4" w:themeColor="accent1"/>
                <w:sz w:val="20"/>
                <w:szCs w:val="20"/>
              </w:rPr>
              <w:t>CULTURAL HERITAGE RISKS AND IMPACTS</w:t>
            </w:r>
          </w:p>
          <w:p w14:paraId="44570752" w14:textId="77777777" w:rsidR="005F24E4" w:rsidRPr="004A6221" w:rsidRDefault="005F24E4" w:rsidP="005F24E4">
            <w:pPr>
              <w:jc w:val="both"/>
              <w:rPr>
                <w:sz w:val="20"/>
                <w:szCs w:val="20"/>
              </w:rPr>
            </w:pPr>
          </w:p>
          <w:p w14:paraId="2EF597E6" w14:textId="581DDDB6" w:rsidR="005F24E4" w:rsidRPr="004A6221" w:rsidRDefault="005F24E4" w:rsidP="00631146">
            <w:pPr>
              <w:jc w:val="both"/>
              <w:rPr>
                <w:b/>
              </w:rPr>
            </w:pPr>
            <w:r w:rsidRPr="004A6221">
              <w:rPr>
                <w:sz w:val="20"/>
                <w:szCs w:val="20"/>
              </w:rPr>
              <w:t>Adopt and implement a Cultural Heritage Management Plan (CHMP)</w:t>
            </w:r>
            <w:r w:rsidRPr="004A6221">
              <w:rPr>
                <w:rFonts w:cstheme="minorHAnsi"/>
                <w:sz w:val="20"/>
                <w:szCs w:val="20"/>
              </w:rPr>
              <w:t xml:space="preserve"> as/ if identified in the </w:t>
            </w:r>
            <w:r w:rsidR="00BA488D">
              <w:rPr>
                <w:rFonts w:cstheme="minorHAnsi"/>
                <w:sz w:val="20"/>
                <w:szCs w:val="20"/>
              </w:rPr>
              <w:t xml:space="preserve">site-specific </w:t>
            </w:r>
            <w:r w:rsidRPr="004A6221">
              <w:rPr>
                <w:rFonts w:cstheme="minorHAnsi"/>
                <w:sz w:val="20"/>
                <w:szCs w:val="20"/>
              </w:rPr>
              <w:t>ES</w:t>
            </w:r>
            <w:r w:rsidRPr="004A6221">
              <w:rPr>
                <w:sz w:val="20"/>
                <w:szCs w:val="20"/>
              </w:rPr>
              <w:t>IA</w:t>
            </w:r>
            <w:r w:rsidR="00BA488D">
              <w:rPr>
                <w:sz w:val="20"/>
                <w:szCs w:val="20"/>
              </w:rPr>
              <w:t xml:space="preserve">/ESMP </w:t>
            </w:r>
            <w:r w:rsidRPr="004A6221">
              <w:rPr>
                <w:sz w:val="20"/>
                <w:szCs w:val="20"/>
              </w:rPr>
              <w:t>prepared for the Project and consistent with ESS8.</w:t>
            </w:r>
          </w:p>
        </w:tc>
        <w:tc>
          <w:tcPr>
            <w:tcW w:w="3510" w:type="dxa"/>
          </w:tcPr>
          <w:p w14:paraId="001322D3" w14:textId="77777777" w:rsidR="00636087" w:rsidRPr="004A6221" w:rsidRDefault="00636087" w:rsidP="00636087">
            <w:pPr>
              <w:keepLines/>
              <w:widowControl w:val="0"/>
              <w:jc w:val="both"/>
              <w:rPr>
                <w:rFonts w:cstheme="minorHAnsi"/>
                <w:sz w:val="20"/>
                <w:szCs w:val="20"/>
              </w:rPr>
            </w:pPr>
          </w:p>
          <w:p w14:paraId="1ED1310B" w14:textId="09D04844" w:rsidR="005F24E4" w:rsidRPr="004A6221" w:rsidRDefault="00B05C56" w:rsidP="005F24E4">
            <w:pPr>
              <w:keepLines/>
              <w:widowControl w:val="0"/>
              <w:jc w:val="both"/>
              <w:rPr>
                <w:rFonts w:cstheme="minorHAnsi"/>
                <w:sz w:val="20"/>
                <w:szCs w:val="20"/>
              </w:rPr>
            </w:pPr>
            <w:r>
              <w:rPr>
                <w:rFonts w:cstheme="minorHAnsi"/>
                <w:sz w:val="20"/>
                <w:szCs w:val="20"/>
              </w:rPr>
              <w:t>Adopted within the first (1</w:t>
            </w:r>
            <w:r w:rsidRPr="00AA702D">
              <w:rPr>
                <w:rFonts w:cstheme="minorHAnsi"/>
                <w:sz w:val="20"/>
                <w:szCs w:val="20"/>
                <w:vertAlign w:val="superscript"/>
              </w:rPr>
              <w:t>st</w:t>
            </w:r>
            <w:r>
              <w:rPr>
                <w:rFonts w:cstheme="minorHAnsi"/>
                <w:sz w:val="20"/>
                <w:szCs w:val="20"/>
              </w:rPr>
              <w:t>) quarter from the Effective Date of the Project and maintained t</w:t>
            </w:r>
            <w:r w:rsidRPr="004A6221">
              <w:rPr>
                <w:rFonts w:cstheme="minorHAnsi"/>
                <w:sz w:val="20"/>
                <w:szCs w:val="20"/>
              </w:rPr>
              <w:t>hroughout Project</w:t>
            </w:r>
            <w:r>
              <w:rPr>
                <w:rFonts w:cstheme="minorHAnsi"/>
                <w:sz w:val="20"/>
                <w:szCs w:val="20"/>
              </w:rPr>
              <w:t xml:space="preserve"> implementation. </w:t>
            </w:r>
          </w:p>
        </w:tc>
        <w:tc>
          <w:tcPr>
            <w:tcW w:w="2610" w:type="dxa"/>
          </w:tcPr>
          <w:p w14:paraId="187D81F0" w14:textId="77777777" w:rsidR="00636087" w:rsidRPr="004A6221" w:rsidRDefault="00636087" w:rsidP="005F24E4">
            <w:pPr>
              <w:keepLines/>
              <w:widowControl w:val="0"/>
              <w:jc w:val="both"/>
              <w:rPr>
                <w:rFonts w:cstheme="minorHAnsi"/>
                <w:sz w:val="20"/>
                <w:szCs w:val="20"/>
              </w:rPr>
            </w:pPr>
          </w:p>
          <w:p w14:paraId="5A532858" w14:textId="31F1A704" w:rsidR="005F24E4" w:rsidRPr="004A6221" w:rsidRDefault="005F24E4" w:rsidP="005F24E4">
            <w:pPr>
              <w:keepLines/>
              <w:widowControl w:val="0"/>
              <w:jc w:val="both"/>
              <w:rPr>
                <w:rFonts w:cstheme="minorHAnsi"/>
                <w:sz w:val="20"/>
                <w:szCs w:val="20"/>
              </w:rPr>
            </w:pPr>
            <w:r w:rsidRPr="004A6221">
              <w:rPr>
                <w:rFonts w:cstheme="minorHAnsi"/>
                <w:sz w:val="20"/>
                <w:szCs w:val="20"/>
              </w:rPr>
              <w:t>PIU</w:t>
            </w:r>
            <w:r w:rsidR="00823A34">
              <w:rPr>
                <w:rFonts w:cstheme="minorHAnsi"/>
                <w:sz w:val="20"/>
                <w:szCs w:val="20"/>
              </w:rPr>
              <w:t>s</w:t>
            </w:r>
            <w:r w:rsidRPr="004A6221">
              <w:rPr>
                <w:rFonts w:cstheme="minorHAnsi"/>
                <w:sz w:val="20"/>
                <w:szCs w:val="20"/>
              </w:rPr>
              <w:t xml:space="preserve"> (BLPA, RHD, NBR)</w:t>
            </w:r>
          </w:p>
        </w:tc>
      </w:tr>
      <w:tr w:rsidR="002D1BD0" w:rsidRPr="004A6221" w14:paraId="1DE96B65" w14:textId="77777777" w:rsidTr="787CB10E">
        <w:trPr>
          <w:trHeight w:val="20"/>
        </w:trPr>
        <w:tc>
          <w:tcPr>
            <w:tcW w:w="715" w:type="dxa"/>
          </w:tcPr>
          <w:p w14:paraId="3A5C0A81" w14:textId="2E5E6231" w:rsidR="002D1BD0" w:rsidRPr="004A6221" w:rsidRDefault="002D1BD0" w:rsidP="002D1BD0">
            <w:pPr>
              <w:keepLines/>
              <w:widowControl w:val="0"/>
              <w:jc w:val="both"/>
              <w:rPr>
                <w:rFonts w:cstheme="minorHAnsi"/>
                <w:sz w:val="20"/>
                <w:szCs w:val="20"/>
              </w:rPr>
            </w:pPr>
            <w:r w:rsidRPr="004A6221">
              <w:rPr>
                <w:rFonts w:cstheme="minorHAnsi"/>
                <w:sz w:val="20"/>
                <w:szCs w:val="20"/>
              </w:rPr>
              <w:t>8.2</w:t>
            </w:r>
          </w:p>
        </w:tc>
        <w:tc>
          <w:tcPr>
            <w:tcW w:w="7470" w:type="dxa"/>
          </w:tcPr>
          <w:p w14:paraId="6A746FBF" w14:textId="77777777" w:rsidR="002D1BD0" w:rsidRPr="004A6221" w:rsidRDefault="002D1BD0" w:rsidP="002D1BD0">
            <w:pPr>
              <w:jc w:val="both"/>
              <w:rPr>
                <w:sz w:val="20"/>
                <w:szCs w:val="20"/>
              </w:rPr>
            </w:pPr>
            <w:r w:rsidRPr="004A6221">
              <w:rPr>
                <w:rFonts w:cstheme="minorHAnsi"/>
                <w:b/>
                <w:color w:val="4472C4" w:themeColor="accent1"/>
                <w:sz w:val="20"/>
                <w:szCs w:val="20"/>
              </w:rPr>
              <w:t>CHANCE</w:t>
            </w:r>
            <w:r w:rsidRPr="004A6221">
              <w:rPr>
                <w:sz w:val="20"/>
                <w:szCs w:val="20"/>
              </w:rPr>
              <w:t xml:space="preserve"> </w:t>
            </w:r>
            <w:r w:rsidRPr="004A6221">
              <w:rPr>
                <w:rFonts w:cstheme="minorHAnsi"/>
                <w:b/>
                <w:color w:val="4472C4" w:themeColor="accent1"/>
                <w:sz w:val="20"/>
                <w:szCs w:val="20"/>
              </w:rPr>
              <w:t>FINDS</w:t>
            </w:r>
          </w:p>
          <w:p w14:paraId="780BC96E" w14:textId="16710BF5" w:rsidR="002D1BD0" w:rsidRPr="004A6221" w:rsidRDefault="001F0FD8" w:rsidP="00631146">
            <w:pPr>
              <w:jc w:val="both"/>
            </w:pPr>
            <w:r w:rsidRPr="004A6221">
              <w:rPr>
                <w:sz w:val="20"/>
                <w:szCs w:val="20"/>
              </w:rPr>
              <w:t>Describe and implement the chance finds procedures</w:t>
            </w:r>
            <w:r w:rsidRPr="004A6221">
              <w:rPr>
                <w:rFonts w:cstheme="minorHAnsi"/>
                <w:sz w:val="20"/>
                <w:szCs w:val="20"/>
              </w:rPr>
              <w:t xml:space="preserve"> as part of the ESMF</w:t>
            </w:r>
            <w:r w:rsidR="00BD1051" w:rsidRPr="004A6221">
              <w:rPr>
                <w:rFonts w:cstheme="minorHAnsi"/>
                <w:sz w:val="20"/>
                <w:szCs w:val="20"/>
              </w:rPr>
              <w:t xml:space="preserve">, </w:t>
            </w:r>
            <w:r w:rsidR="00CB6948" w:rsidRPr="004A6221">
              <w:rPr>
                <w:rFonts w:cstheme="minorHAnsi"/>
                <w:sz w:val="20"/>
                <w:szCs w:val="20"/>
              </w:rPr>
              <w:t xml:space="preserve">ESIA, </w:t>
            </w:r>
            <w:r w:rsidRPr="004A6221">
              <w:rPr>
                <w:rFonts w:cstheme="minorHAnsi"/>
                <w:sz w:val="20"/>
                <w:szCs w:val="20"/>
              </w:rPr>
              <w:t>ESMP</w:t>
            </w:r>
            <w:r w:rsidRPr="004A6221">
              <w:rPr>
                <w:sz w:val="20"/>
                <w:szCs w:val="20"/>
              </w:rPr>
              <w:t xml:space="preserve"> of the Project.</w:t>
            </w:r>
          </w:p>
        </w:tc>
        <w:tc>
          <w:tcPr>
            <w:tcW w:w="3510" w:type="dxa"/>
          </w:tcPr>
          <w:p w14:paraId="19A63624" w14:textId="77777777" w:rsidR="00D77283" w:rsidRPr="004A6221" w:rsidRDefault="00D77283" w:rsidP="002D1BD0">
            <w:pPr>
              <w:keepLines/>
              <w:widowControl w:val="0"/>
              <w:jc w:val="both"/>
              <w:rPr>
                <w:rFonts w:cstheme="minorHAnsi"/>
                <w:sz w:val="20"/>
                <w:szCs w:val="20"/>
              </w:rPr>
            </w:pPr>
          </w:p>
          <w:p w14:paraId="773B879B" w14:textId="09E472C6" w:rsidR="002D1BD0" w:rsidRPr="004A6221" w:rsidRDefault="00EF4AD9" w:rsidP="00631146">
            <w:pPr>
              <w:keepLines/>
              <w:widowControl w:val="0"/>
              <w:jc w:val="both"/>
              <w:rPr>
                <w:rFonts w:cstheme="minorHAnsi"/>
                <w:sz w:val="20"/>
                <w:szCs w:val="20"/>
              </w:rPr>
            </w:pPr>
            <w:r w:rsidRPr="004A6221">
              <w:rPr>
                <w:rFonts w:eastAsia="Calibri" w:cstheme="minorHAnsi"/>
                <w:sz w:val="20"/>
                <w:szCs w:val="20"/>
              </w:rPr>
              <w:t>Throughout Project implementation</w:t>
            </w:r>
            <w:r w:rsidRPr="004A6221" w:rsidDel="00EF4AD9">
              <w:rPr>
                <w:rFonts w:cstheme="minorHAnsi"/>
                <w:sz w:val="20"/>
                <w:szCs w:val="20"/>
              </w:rPr>
              <w:t xml:space="preserve"> </w:t>
            </w:r>
            <w:r w:rsidR="00E244C0">
              <w:rPr>
                <w:rFonts w:cstheme="minorHAnsi"/>
                <w:sz w:val="20"/>
                <w:szCs w:val="20"/>
              </w:rPr>
              <w:t xml:space="preserve">but </w:t>
            </w:r>
            <w:r w:rsidR="00C136AB">
              <w:rPr>
                <w:rFonts w:cstheme="minorHAnsi"/>
                <w:sz w:val="20"/>
                <w:szCs w:val="20"/>
              </w:rPr>
              <w:t xml:space="preserve">specifically </w:t>
            </w:r>
            <w:r w:rsidR="00A8081C">
              <w:rPr>
                <w:rFonts w:cstheme="minorHAnsi"/>
                <w:sz w:val="20"/>
                <w:szCs w:val="20"/>
              </w:rPr>
              <w:t xml:space="preserve">during </w:t>
            </w:r>
            <w:r w:rsidR="00631146">
              <w:rPr>
                <w:rFonts w:cstheme="minorHAnsi"/>
                <w:sz w:val="20"/>
                <w:szCs w:val="20"/>
              </w:rPr>
              <w:t xml:space="preserve">the </w:t>
            </w:r>
            <w:r w:rsidR="00A8081C">
              <w:rPr>
                <w:rFonts w:cstheme="minorHAnsi"/>
                <w:sz w:val="20"/>
                <w:szCs w:val="20"/>
              </w:rPr>
              <w:t>preparation of the ESIA/ESMP</w:t>
            </w:r>
            <w:r w:rsidRPr="004A6221">
              <w:rPr>
                <w:rFonts w:cstheme="minorHAnsi"/>
                <w:sz w:val="20"/>
                <w:szCs w:val="20"/>
              </w:rPr>
              <w:t xml:space="preserve">. </w:t>
            </w:r>
          </w:p>
        </w:tc>
        <w:tc>
          <w:tcPr>
            <w:tcW w:w="2610" w:type="dxa"/>
          </w:tcPr>
          <w:p w14:paraId="18C28EDD" w14:textId="68867953" w:rsidR="002D1BD0" w:rsidRPr="004A6221" w:rsidRDefault="005F24E4" w:rsidP="002D1BD0">
            <w:pPr>
              <w:keepLines/>
              <w:widowControl w:val="0"/>
              <w:jc w:val="both"/>
              <w:rPr>
                <w:rFonts w:cstheme="minorHAnsi"/>
                <w:sz w:val="20"/>
                <w:szCs w:val="20"/>
              </w:rPr>
            </w:pPr>
            <w:r w:rsidRPr="004A6221">
              <w:rPr>
                <w:rFonts w:cstheme="minorHAnsi"/>
                <w:sz w:val="20"/>
                <w:szCs w:val="20"/>
              </w:rPr>
              <w:t xml:space="preserve"> </w:t>
            </w:r>
          </w:p>
          <w:p w14:paraId="41CE2EE2" w14:textId="1EA11920" w:rsidR="00D77283" w:rsidRPr="004A6221" w:rsidRDefault="00D77283" w:rsidP="002D1BD0">
            <w:pPr>
              <w:keepLines/>
              <w:widowControl w:val="0"/>
              <w:jc w:val="both"/>
              <w:rPr>
                <w:rFonts w:cstheme="minorHAnsi"/>
                <w:sz w:val="20"/>
                <w:szCs w:val="20"/>
              </w:rPr>
            </w:pPr>
            <w:r w:rsidRPr="004A6221">
              <w:rPr>
                <w:rFonts w:cstheme="minorHAnsi"/>
                <w:sz w:val="20"/>
                <w:szCs w:val="20"/>
              </w:rPr>
              <w:t>PIU</w:t>
            </w:r>
            <w:r w:rsidR="00823A34">
              <w:rPr>
                <w:rFonts w:cstheme="minorHAnsi"/>
                <w:sz w:val="20"/>
                <w:szCs w:val="20"/>
              </w:rPr>
              <w:t>s</w:t>
            </w:r>
            <w:r w:rsidRPr="004A6221">
              <w:rPr>
                <w:rFonts w:cstheme="minorHAnsi"/>
                <w:sz w:val="20"/>
                <w:szCs w:val="20"/>
              </w:rPr>
              <w:t xml:space="preserve"> (BLPA, RHD, NBR)</w:t>
            </w:r>
          </w:p>
        </w:tc>
      </w:tr>
      <w:tr w:rsidR="002D1BD0" w:rsidRPr="004A6221" w14:paraId="4B4DE615" w14:textId="77777777" w:rsidTr="787CB10E">
        <w:trPr>
          <w:trHeight w:val="20"/>
        </w:trPr>
        <w:tc>
          <w:tcPr>
            <w:tcW w:w="14305" w:type="dxa"/>
            <w:gridSpan w:val="4"/>
            <w:shd w:val="clear" w:color="auto" w:fill="F4B083" w:themeFill="accent2" w:themeFillTint="99"/>
          </w:tcPr>
          <w:p w14:paraId="59B9E332" w14:textId="2223E33B" w:rsidR="002D1BD0" w:rsidRPr="004A6221" w:rsidRDefault="002D1BD0" w:rsidP="002D1BD0">
            <w:pPr>
              <w:keepLines/>
              <w:widowControl w:val="0"/>
              <w:rPr>
                <w:rFonts w:cstheme="minorHAnsi"/>
                <w:sz w:val="20"/>
                <w:szCs w:val="20"/>
              </w:rPr>
            </w:pPr>
            <w:r w:rsidRPr="004A6221">
              <w:rPr>
                <w:rFonts w:cstheme="minorHAnsi"/>
                <w:b/>
                <w:sz w:val="20"/>
                <w:szCs w:val="20"/>
              </w:rPr>
              <w:lastRenderedPageBreak/>
              <w:t>ESS 10: STAKEHOLDER ENGAGEMENT AND INFORMATION DISCLOSURE</w:t>
            </w:r>
          </w:p>
        </w:tc>
      </w:tr>
      <w:tr w:rsidR="005F24E4" w:rsidRPr="004A6221" w14:paraId="29420298" w14:textId="77777777" w:rsidTr="787CB10E">
        <w:trPr>
          <w:trHeight w:val="20"/>
        </w:trPr>
        <w:tc>
          <w:tcPr>
            <w:tcW w:w="715" w:type="dxa"/>
          </w:tcPr>
          <w:p w14:paraId="471FD41D" w14:textId="6E470F58" w:rsidR="005F24E4" w:rsidRPr="004A6221" w:rsidRDefault="005F24E4" w:rsidP="005F24E4">
            <w:pPr>
              <w:keepLines/>
              <w:widowControl w:val="0"/>
              <w:jc w:val="both"/>
              <w:rPr>
                <w:rFonts w:cstheme="minorHAnsi"/>
                <w:sz w:val="20"/>
                <w:szCs w:val="20"/>
              </w:rPr>
            </w:pPr>
            <w:r w:rsidRPr="004A6221">
              <w:rPr>
                <w:rFonts w:cstheme="minorHAnsi"/>
                <w:sz w:val="20"/>
                <w:szCs w:val="20"/>
              </w:rPr>
              <w:t>10.1</w:t>
            </w:r>
          </w:p>
        </w:tc>
        <w:tc>
          <w:tcPr>
            <w:tcW w:w="7470" w:type="dxa"/>
          </w:tcPr>
          <w:p w14:paraId="37249130" w14:textId="77777777" w:rsidR="005F24E4" w:rsidRPr="004A6221" w:rsidRDefault="005F24E4" w:rsidP="005F24E4">
            <w:pPr>
              <w:jc w:val="both"/>
              <w:rPr>
                <w:rFonts w:cstheme="minorHAnsi"/>
                <w:b/>
                <w:color w:val="4472C4" w:themeColor="accent1"/>
                <w:sz w:val="20"/>
                <w:szCs w:val="20"/>
              </w:rPr>
            </w:pPr>
            <w:r w:rsidRPr="004A6221">
              <w:rPr>
                <w:rFonts w:cstheme="minorHAnsi"/>
                <w:b/>
                <w:color w:val="4472C4" w:themeColor="accent1"/>
                <w:sz w:val="20"/>
                <w:szCs w:val="20"/>
              </w:rPr>
              <w:t>STAKEHOLDER ENGAGEMENT PLAN PREPARATION AND IMPLEMENTATION</w:t>
            </w:r>
          </w:p>
          <w:p w14:paraId="65E3C088" w14:textId="77777777" w:rsidR="005F24E4" w:rsidRPr="004A6221" w:rsidRDefault="005F24E4" w:rsidP="005F24E4">
            <w:pPr>
              <w:jc w:val="both"/>
              <w:rPr>
                <w:rFonts w:cstheme="minorHAnsi"/>
                <w:sz w:val="20"/>
                <w:szCs w:val="20"/>
                <w:lang w:val="en-GB"/>
              </w:rPr>
            </w:pPr>
          </w:p>
          <w:p w14:paraId="1E3A192D" w14:textId="1C13D552" w:rsidR="005F24E4" w:rsidRDefault="005F24E4" w:rsidP="005F24E4">
            <w:pPr>
              <w:jc w:val="both"/>
              <w:rPr>
                <w:sz w:val="20"/>
                <w:szCs w:val="20"/>
              </w:rPr>
            </w:pPr>
            <w:r w:rsidRPr="004A6221">
              <w:rPr>
                <w:sz w:val="20"/>
                <w:szCs w:val="20"/>
              </w:rPr>
              <w:t>Adopt and implement a Stakeholder Engagement Plan (SEP) for the Project, consistent with ESS10, which shall include measures to, inter alia, provide stakeholders with timely, relevant, understandable</w:t>
            </w:r>
            <w:r w:rsidR="00631146">
              <w:rPr>
                <w:sz w:val="20"/>
                <w:szCs w:val="20"/>
              </w:rPr>
              <w:t>,</w:t>
            </w:r>
            <w:r w:rsidRPr="004A6221">
              <w:rPr>
                <w:sz w:val="20"/>
                <w:szCs w:val="20"/>
              </w:rPr>
              <w:t xml:space="preserve"> and accessible information and consult with them in a culturally appropriate manner, which is free of manipulation, interference, coercion, discrimination</w:t>
            </w:r>
            <w:r w:rsidR="00631146">
              <w:rPr>
                <w:sz w:val="20"/>
                <w:szCs w:val="20"/>
              </w:rPr>
              <w:t>,</w:t>
            </w:r>
            <w:r w:rsidRPr="004A6221">
              <w:rPr>
                <w:sz w:val="20"/>
                <w:szCs w:val="20"/>
              </w:rPr>
              <w:t xml:space="preserve"> and intimidation. </w:t>
            </w:r>
          </w:p>
          <w:p w14:paraId="2B193EEB" w14:textId="04E17A94" w:rsidR="008351AB" w:rsidRPr="004A6221" w:rsidRDefault="008351AB" w:rsidP="005F24E4">
            <w:pPr>
              <w:jc w:val="both"/>
            </w:pPr>
          </w:p>
        </w:tc>
        <w:tc>
          <w:tcPr>
            <w:tcW w:w="3510" w:type="dxa"/>
          </w:tcPr>
          <w:p w14:paraId="0FB62B9B" w14:textId="15D7524F" w:rsidR="005F24E4" w:rsidRPr="004A6221" w:rsidRDefault="005F24E4" w:rsidP="005F24E4">
            <w:pPr>
              <w:keepLines/>
              <w:widowControl w:val="0"/>
              <w:jc w:val="both"/>
              <w:rPr>
                <w:rFonts w:cstheme="minorHAnsi"/>
                <w:sz w:val="20"/>
                <w:szCs w:val="20"/>
              </w:rPr>
            </w:pPr>
          </w:p>
          <w:p w14:paraId="2DE2BAC0" w14:textId="77777777" w:rsidR="005B11A1" w:rsidRDefault="005B11A1" w:rsidP="005F24E4">
            <w:pPr>
              <w:keepLines/>
              <w:widowControl w:val="0"/>
              <w:jc w:val="both"/>
              <w:rPr>
                <w:rFonts w:cstheme="minorHAnsi"/>
                <w:sz w:val="20"/>
                <w:szCs w:val="20"/>
              </w:rPr>
            </w:pPr>
          </w:p>
          <w:p w14:paraId="028F83CF" w14:textId="0BF0BF2C" w:rsidR="00811264" w:rsidRPr="004A6221" w:rsidRDefault="00811264" w:rsidP="005F24E4">
            <w:pPr>
              <w:keepLines/>
              <w:widowControl w:val="0"/>
              <w:jc w:val="both"/>
              <w:rPr>
                <w:rFonts w:cstheme="minorHAnsi"/>
                <w:sz w:val="20"/>
                <w:szCs w:val="20"/>
              </w:rPr>
            </w:pPr>
            <w:r w:rsidRPr="004A6221">
              <w:rPr>
                <w:rFonts w:cstheme="minorHAnsi"/>
                <w:sz w:val="20"/>
                <w:szCs w:val="20"/>
              </w:rPr>
              <w:t>Prior to appraisal</w:t>
            </w:r>
          </w:p>
        </w:tc>
        <w:tc>
          <w:tcPr>
            <w:tcW w:w="2610" w:type="dxa"/>
          </w:tcPr>
          <w:p w14:paraId="61BC0080" w14:textId="77777777" w:rsidR="00811264" w:rsidRPr="004A6221" w:rsidRDefault="00811264" w:rsidP="005F24E4">
            <w:pPr>
              <w:keepLines/>
              <w:widowControl w:val="0"/>
              <w:jc w:val="both"/>
              <w:rPr>
                <w:rFonts w:cstheme="minorHAnsi"/>
                <w:sz w:val="20"/>
                <w:szCs w:val="20"/>
              </w:rPr>
            </w:pPr>
          </w:p>
          <w:p w14:paraId="4F0A85D8" w14:textId="77777777" w:rsidR="005B11A1" w:rsidRDefault="005B11A1" w:rsidP="005F24E4">
            <w:pPr>
              <w:keepLines/>
              <w:widowControl w:val="0"/>
              <w:jc w:val="both"/>
              <w:rPr>
                <w:rFonts w:cstheme="minorHAnsi"/>
                <w:sz w:val="20"/>
                <w:szCs w:val="20"/>
              </w:rPr>
            </w:pPr>
          </w:p>
          <w:p w14:paraId="56C045C9" w14:textId="5C9B5B4D" w:rsidR="005F24E4" w:rsidRPr="004A6221" w:rsidRDefault="005F24E4" w:rsidP="005F24E4">
            <w:pPr>
              <w:keepLines/>
              <w:widowControl w:val="0"/>
              <w:jc w:val="both"/>
              <w:rPr>
                <w:rFonts w:cstheme="minorHAnsi"/>
                <w:sz w:val="20"/>
                <w:szCs w:val="20"/>
              </w:rPr>
            </w:pPr>
            <w:r w:rsidRPr="004A6221">
              <w:rPr>
                <w:rFonts w:cstheme="minorHAnsi"/>
                <w:sz w:val="20"/>
                <w:szCs w:val="20"/>
              </w:rPr>
              <w:t>PIU</w:t>
            </w:r>
            <w:r w:rsidR="00846BD0">
              <w:rPr>
                <w:rFonts w:cstheme="minorHAnsi"/>
                <w:sz w:val="20"/>
                <w:szCs w:val="20"/>
              </w:rPr>
              <w:t>s</w:t>
            </w:r>
            <w:r w:rsidRPr="004A6221">
              <w:rPr>
                <w:rFonts w:cstheme="minorHAnsi"/>
                <w:sz w:val="20"/>
                <w:szCs w:val="20"/>
              </w:rPr>
              <w:t xml:space="preserve"> (BLPA, RHD, </w:t>
            </w:r>
            <w:r w:rsidR="00811264" w:rsidRPr="004A6221">
              <w:rPr>
                <w:rFonts w:cstheme="minorHAnsi"/>
                <w:sz w:val="20"/>
                <w:szCs w:val="20"/>
              </w:rPr>
              <w:t xml:space="preserve">MOC, </w:t>
            </w:r>
            <w:r w:rsidRPr="004A6221">
              <w:rPr>
                <w:rFonts w:cstheme="minorHAnsi"/>
                <w:sz w:val="20"/>
                <w:szCs w:val="20"/>
              </w:rPr>
              <w:t>NBR)</w:t>
            </w:r>
          </w:p>
        </w:tc>
      </w:tr>
      <w:tr w:rsidR="005F24E4" w:rsidRPr="004A6221" w14:paraId="77D09EBB" w14:textId="77777777" w:rsidTr="787CB10E">
        <w:trPr>
          <w:trHeight w:val="20"/>
        </w:trPr>
        <w:tc>
          <w:tcPr>
            <w:tcW w:w="715" w:type="dxa"/>
          </w:tcPr>
          <w:p w14:paraId="22679209" w14:textId="0CC57291" w:rsidR="005F24E4" w:rsidRPr="004A6221" w:rsidRDefault="005F24E4" w:rsidP="005F24E4">
            <w:pPr>
              <w:keepLines/>
              <w:widowControl w:val="0"/>
              <w:jc w:val="both"/>
              <w:rPr>
                <w:rFonts w:cstheme="minorHAnsi"/>
                <w:sz w:val="20"/>
                <w:szCs w:val="20"/>
              </w:rPr>
            </w:pPr>
            <w:r w:rsidRPr="004A6221">
              <w:rPr>
                <w:rFonts w:cstheme="minorHAnsi"/>
                <w:sz w:val="20"/>
                <w:szCs w:val="20"/>
              </w:rPr>
              <w:t>10.2</w:t>
            </w:r>
          </w:p>
        </w:tc>
        <w:tc>
          <w:tcPr>
            <w:tcW w:w="7470" w:type="dxa"/>
          </w:tcPr>
          <w:p w14:paraId="76E1659E" w14:textId="3E7F300F" w:rsidR="005F24E4" w:rsidRPr="004A6221" w:rsidRDefault="005F24E4" w:rsidP="005F24E4">
            <w:pPr>
              <w:keepLines/>
              <w:widowControl w:val="0"/>
              <w:jc w:val="both"/>
              <w:rPr>
                <w:rFonts w:cstheme="minorHAnsi"/>
                <w:b/>
                <w:color w:val="4472C4" w:themeColor="accent1"/>
                <w:sz w:val="20"/>
                <w:szCs w:val="20"/>
              </w:rPr>
            </w:pPr>
            <w:r w:rsidRPr="004A6221">
              <w:rPr>
                <w:rFonts w:cstheme="minorHAnsi"/>
                <w:b/>
                <w:color w:val="4472C4" w:themeColor="accent1"/>
                <w:sz w:val="20"/>
                <w:szCs w:val="20"/>
              </w:rPr>
              <w:t>PROJECT GRIEVANCE MECHANISM</w:t>
            </w:r>
            <w:r w:rsidRPr="004A6221" w:rsidDel="00817685">
              <w:rPr>
                <w:rFonts w:cstheme="minorHAnsi"/>
                <w:b/>
                <w:color w:val="4472C4" w:themeColor="accent1"/>
                <w:sz w:val="20"/>
                <w:szCs w:val="20"/>
              </w:rPr>
              <w:t xml:space="preserve"> </w:t>
            </w:r>
          </w:p>
          <w:p w14:paraId="3D7B34B7" w14:textId="77777777" w:rsidR="005F24E4" w:rsidRPr="004A6221" w:rsidRDefault="005F24E4" w:rsidP="005F24E4">
            <w:pPr>
              <w:keepLines/>
              <w:widowControl w:val="0"/>
              <w:jc w:val="both"/>
              <w:rPr>
                <w:sz w:val="20"/>
                <w:szCs w:val="20"/>
              </w:rPr>
            </w:pPr>
          </w:p>
          <w:p w14:paraId="42950C89" w14:textId="3A64F903" w:rsidR="005F24E4" w:rsidRPr="004A6221" w:rsidRDefault="005F24E4" w:rsidP="005F24E4">
            <w:pPr>
              <w:keepLines/>
              <w:widowControl w:val="0"/>
              <w:jc w:val="both"/>
              <w:rPr>
                <w:sz w:val="20"/>
                <w:szCs w:val="20"/>
              </w:rPr>
            </w:pPr>
            <w:r w:rsidRPr="004A6221">
              <w:rPr>
                <w:sz w:val="20"/>
                <w:szCs w:val="20"/>
              </w:rPr>
              <w:t xml:space="preserve">Establish, publicize, maintain, and operate an accessible grievance mechanism, to </w:t>
            </w:r>
            <w:r w:rsidRPr="004A6221">
              <w:rPr>
                <w:rFonts w:cstheme="minorHAnsi"/>
                <w:sz w:val="20"/>
                <w:szCs w:val="20"/>
                <w:lang w:val="en-GB"/>
              </w:rPr>
              <w:t>receive and facilitate resolution of concerns and grievances in relation to the Project</w:t>
            </w:r>
            <w:r w:rsidRPr="004A6221">
              <w:rPr>
                <w:sz w:val="20"/>
                <w:szCs w:val="20"/>
              </w:rPr>
              <w:t>, promptly and effectively, in a transparent manner that is culturally appropriate and readily accessible to all Project-affected parties, at no cost and without retribution,</w:t>
            </w:r>
            <w:r w:rsidRPr="004A6221">
              <w:rPr>
                <w:rFonts w:cstheme="minorHAnsi"/>
                <w:sz w:val="20"/>
                <w:szCs w:val="20"/>
                <w:lang w:val="en-GB"/>
              </w:rPr>
              <w:t xml:space="preserve"> including concerns and grievances filed anonymously, in a manner consistent with ESS10</w:t>
            </w:r>
            <w:r w:rsidRPr="004A6221">
              <w:rPr>
                <w:sz w:val="20"/>
                <w:szCs w:val="20"/>
              </w:rPr>
              <w:t xml:space="preserve">. </w:t>
            </w:r>
          </w:p>
          <w:p w14:paraId="6B0EB24B" w14:textId="77777777" w:rsidR="005F24E4" w:rsidRPr="004A6221" w:rsidRDefault="005F24E4" w:rsidP="005F24E4">
            <w:pPr>
              <w:keepLines/>
              <w:widowControl w:val="0"/>
              <w:jc w:val="both"/>
              <w:rPr>
                <w:sz w:val="20"/>
                <w:szCs w:val="20"/>
              </w:rPr>
            </w:pPr>
          </w:p>
          <w:p w14:paraId="2DDACEE0" w14:textId="66C87A02" w:rsidR="005F24E4" w:rsidRPr="004A6221" w:rsidRDefault="005F24E4" w:rsidP="005F24E4">
            <w:pPr>
              <w:keepLines/>
              <w:widowControl w:val="0"/>
              <w:jc w:val="both"/>
              <w:rPr>
                <w:rFonts w:cstheme="minorHAnsi"/>
                <w:sz w:val="20"/>
                <w:szCs w:val="20"/>
              </w:rPr>
            </w:pPr>
            <w:r w:rsidRPr="004A6221">
              <w:rPr>
                <w:rFonts w:cstheme="minorHAnsi"/>
                <w:sz w:val="20"/>
                <w:szCs w:val="20"/>
                <w:lang w:val="en-GB"/>
              </w:rPr>
              <w:t xml:space="preserve">The grievance mechanism shall be equipped to receive, register, and facilitate the resolution of SEA/SH complaints, including through the referral of survivors to </w:t>
            </w:r>
            <w:r w:rsidRPr="004A6221">
              <w:rPr>
                <w:rFonts w:cstheme="minorHAnsi"/>
                <w:sz w:val="20"/>
                <w:szCs w:val="20"/>
              </w:rPr>
              <w:t xml:space="preserve">relevant gender-based violence service providers, all in a safe, confidential, and survivor-centered manner. </w:t>
            </w:r>
          </w:p>
          <w:p w14:paraId="7A5A2C06" w14:textId="6FFDF61D" w:rsidR="005F24E4" w:rsidRPr="004A6221" w:rsidRDefault="005F24E4" w:rsidP="005F24E4">
            <w:pPr>
              <w:pStyle w:val="Normal-PRsubhead"/>
              <w:jc w:val="both"/>
              <w:rPr>
                <w:b/>
              </w:rPr>
            </w:pPr>
          </w:p>
        </w:tc>
        <w:tc>
          <w:tcPr>
            <w:tcW w:w="3510" w:type="dxa"/>
          </w:tcPr>
          <w:p w14:paraId="3C07C81E" w14:textId="738BAB23" w:rsidR="005F24E4" w:rsidRPr="004A6221" w:rsidRDefault="005F24E4" w:rsidP="1E8D3D6C">
            <w:pPr>
              <w:keepLines/>
              <w:widowControl w:val="0"/>
              <w:jc w:val="both"/>
              <w:rPr>
                <w:sz w:val="20"/>
                <w:szCs w:val="20"/>
              </w:rPr>
            </w:pPr>
          </w:p>
          <w:p w14:paraId="613F7596" w14:textId="77777777" w:rsidR="00267B27" w:rsidRDefault="00267B27" w:rsidP="00663DB2">
            <w:pPr>
              <w:jc w:val="both"/>
              <w:rPr>
                <w:sz w:val="20"/>
                <w:szCs w:val="20"/>
              </w:rPr>
            </w:pPr>
          </w:p>
          <w:p w14:paraId="3599FA25" w14:textId="74ECB907" w:rsidR="00663DB2" w:rsidRPr="00663DB2" w:rsidRDefault="00F002FC" w:rsidP="00663DB2">
            <w:pPr>
              <w:jc w:val="both"/>
              <w:rPr>
                <w:sz w:val="20"/>
                <w:szCs w:val="20"/>
              </w:rPr>
            </w:pPr>
            <w:r>
              <w:rPr>
                <w:sz w:val="20"/>
                <w:szCs w:val="20"/>
              </w:rPr>
              <w:t xml:space="preserve">All 4 (four) IAs </w:t>
            </w:r>
            <w:r w:rsidR="00425DBF">
              <w:rPr>
                <w:sz w:val="20"/>
                <w:szCs w:val="20"/>
              </w:rPr>
              <w:t xml:space="preserve">to set up </w:t>
            </w:r>
            <w:r w:rsidR="003F66E3">
              <w:rPr>
                <w:sz w:val="20"/>
                <w:szCs w:val="20"/>
              </w:rPr>
              <w:t>project</w:t>
            </w:r>
            <w:r w:rsidR="00631146">
              <w:rPr>
                <w:sz w:val="20"/>
                <w:szCs w:val="20"/>
              </w:rPr>
              <w:t>-</w:t>
            </w:r>
            <w:r w:rsidR="003F66E3">
              <w:rPr>
                <w:sz w:val="20"/>
                <w:szCs w:val="20"/>
              </w:rPr>
              <w:t>specific</w:t>
            </w:r>
            <w:r w:rsidR="00661BC5">
              <w:rPr>
                <w:sz w:val="20"/>
                <w:szCs w:val="20"/>
              </w:rPr>
              <w:t xml:space="preserve"> GRM</w:t>
            </w:r>
            <w:r w:rsidR="00D9742E">
              <w:rPr>
                <w:sz w:val="20"/>
                <w:szCs w:val="20"/>
              </w:rPr>
              <w:t>s</w:t>
            </w:r>
            <w:r w:rsidR="0015046E">
              <w:rPr>
                <w:sz w:val="20"/>
                <w:szCs w:val="20"/>
              </w:rPr>
              <w:t xml:space="preserve"> (per outline in the SEP)</w:t>
            </w:r>
            <w:r w:rsidR="00661BC5">
              <w:rPr>
                <w:sz w:val="20"/>
                <w:szCs w:val="20"/>
              </w:rPr>
              <w:t xml:space="preserve"> </w:t>
            </w:r>
            <w:r w:rsidR="00663DB2" w:rsidRPr="00663DB2">
              <w:rPr>
                <w:sz w:val="20"/>
                <w:szCs w:val="20"/>
              </w:rPr>
              <w:t>within 30</w:t>
            </w:r>
            <w:r w:rsidR="00631146">
              <w:rPr>
                <w:sz w:val="20"/>
                <w:szCs w:val="20"/>
              </w:rPr>
              <w:t xml:space="preserve"> (thirty) calendar</w:t>
            </w:r>
            <w:r w:rsidR="00663DB2" w:rsidRPr="00663DB2">
              <w:rPr>
                <w:sz w:val="20"/>
                <w:szCs w:val="20"/>
              </w:rPr>
              <w:t xml:space="preserve"> days of </w:t>
            </w:r>
            <w:r w:rsidR="00E3032C">
              <w:rPr>
                <w:sz w:val="20"/>
                <w:szCs w:val="20"/>
              </w:rPr>
              <w:t xml:space="preserve">project </w:t>
            </w:r>
            <w:r w:rsidR="00663DB2" w:rsidRPr="00663DB2">
              <w:rPr>
                <w:sz w:val="20"/>
                <w:szCs w:val="20"/>
              </w:rPr>
              <w:t xml:space="preserve">approval. In the interim, </w:t>
            </w:r>
            <w:r w:rsidR="00A273F3">
              <w:rPr>
                <w:sz w:val="20"/>
                <w:szCs w:val="20"/>
              </w:rPr>
              <w:t>make</w:t>
            </w:r>
            <w:r w:rsidR="00663DB2" w:rsidRPr="00663DB2">
              <w:rPr>
                <w:sz w:val="20"/>
                <w:szCs w:val="20"/>
              </w:rPr>
              <w:t xml:space="preserve"> </w:t>
            </w:r>
            <w:r w:rsidR="00F52419">
              <w:rPr>
                <w:sz w:val="20"/>
                <w:szCs w:val="20"/>
              </w:rPr>
              <w:t xml:space="preserve">the </w:t>
            </w:r>
            <w:r w:rsidR="00D0309B">
              <w:rPr>
                <w:sz w:val="20"/>
                <w:szCs w:val="20"/>
              </w:rPr>
              <w:t>existing</w:t>
            </w:r>
            <w:r w:rsidR="000D0942">
              <w:rPr>
                <w:sz w:val="20"/>
                <w:szCs w:val="20"/>
              </w:rPr>
              <w:t xml:space="preserve"> institutional</w:t>
            </w:r>
            <w:r w:rsidR="00D0309B">
              <w:rPr>
                <w:sz w:val="20"/>
                <w:szCs w:val="20"/>
              </w:rPr>
              <w:t xml:space="preserve"> GRM</w:t>
            </w:r>
            <w:r w:rsidR="00A273F3">
              <w:rPr>
                <w:sz w:val="20"/>
                <w:szCs w:val="20"/>
              </w:rPr>
              <w:t>s</w:t>
            </w:r>
            <w:r w:rsidR="00D0309B">
              <w:rPr>
                <w:sz w:val="20"/>
                <w:szCs w:val="20"/>
              </w:rPr>
              <w:t xml:space="preserve"> of the IAs</w:t>
            </w:r>
            <w:r w:rsidR="00A273F3">
              <w:rPr>
                <w:sz w:val="20"/>
                <w:szCs w:val="20"/>
              </w:rPr>
              <w:t xml:space="preserve"> accessible to the stakeholders</w:t>
            </w:r>
            <w:r w:rsidR="00663DB2" w:rsidRPr="00663DB2">
              <w:rPr>
                <w:sz w:val="20"/>
                <w:szCs w:val="20"/>
              </w:rPr>
              <w:t xml:space="preserve">.      </w:t>
            </w:r>
          </w:p>
          <w:p w14:paraId="6F1E2C7D" w14:textId="77777777" w:rsidR="00663DB2" w:rsidRDefault="00663DB2" w:rsidP="00663DB2"/>
          <w:p w14:paraId="6EAD95DD" w14:textId="77777777" w:rsidR="00BE0BBF" w:rsidRPr="004A6221" w:rsidRDefault="00BE0BBF" w:rsidP="002B38EC">
            <w:pPr>
              <w:keepLines/>
              <w:widowControl w:val="0"/>
              <w:jc w:val="both"/>
              <w:rPr>
                <w:rFonts w:cstheme="minorHAnsi"/>
                <w:sz w:val="20"/>
                <w:szCs w:val="20"/>
              </w:rPr>
            </w:pPr>
          </w:p>
          <w:p w14:paraId="7057CA54" w14:textId="306F61CD" w:rsidR="002B38EC" w:rsidRPr="004A6221" w:rsidRDefault="002B38EC" w:rsidP="005F24E4">
            <w:pPr>
              <w:keepLines/>
              <w:widowControl w:val="0"/>
              <w:jc w:val="both"/>
              <w:rPr>
                <w:rFonts w:cstheme="minorHAnsi"/>
                <w:sz w:val="20"/>
                <w:szCs w:val="20"/>
              </w:rPr>
            </w:pPr>
          </w:p>
        </w:tc>
        <w:tc>
          <w:tcPr>
            <w:tcW w:w="2610" w:type="dxa"/>
          </w:tcPr>
          <w:p w14:paraId="0EFE0331" w14:textId="77777777" w:rsidR="009C2239" w:rsidRPr="004A6221" w:rsidRDefault="009C2239" w:rsidP="005F24E4">
            <w:pPr>
              <w:keepLines/>
              <w:widowControl w:val="0"/>
              <w:jc w:val="both"/>
              <w:rPr>
                <w:rFonts w:cstheme="minorHAnsi"/>
                <w:sz w:val="20"/>
                <w:szCs w:val="20"/>
              </w:rPr>
            </w:pPr>
          </w:p>
          <w:p w14:paraId="44E9B492" w14:textId="77777777" w:rsidR="00267B27" w:rsidRDefault="00267B27" w:rsidP="005F24E4">
            <w:pPr>
              <w:keepLines/>
              <w:widowControl w:val="0"/>
              <w:jc w:val="both"/>
              <w:rPr>
                <w:rFonts w:cstheme="minorHAnsi"/>
                <w:sz w:val="20"/>
                <w:szCs w:val="20"/>
              </w:rPr>
            </w:pPr>
          </w:p>
          <w:p w14:paraId="72F9E4EF" w14:textId="6701A37C" w:rsidR="005F24E4" w:rsidRPr="004A6221" w:rsidRDefault="005F24E4" w:rsidP="005F24E4">
            <w:pPr>
              <w:keepLines/>
              <w:widowControl w:val="0"/>
              <w:jc w:val="both"/>
              <w:rPr>
                <w:rFonts w:cstheme="minorHAnsi"/>
                <w:sz w:val="20"/>
                <w:szCs w:val="20"/>
              </w:rPr>
            </w:pPr>
            <w:r w:rsidRPr="004A6221">
              <w:rPr>
                <w:rFonts w:cstheme="minorHAnsi"/>
                <w:sz w:val="20"/>
                <w:szCs w:val="20"/>
              </w:rPr>
              <w:t>PIU</w:t>
            </w:r>
            <w:r w:rsidR="00846BD0">
              <w:rPr>
                <w:rFonts w:cstheme="minorHAnsi"/>
                <w:sz w:val="20"/>
                <w:szCs w:val="20"/>
              </w:rPr>
              <w:t>s</w:t>
            </w:r>
            <w:r w:rsidRPr="004A6221">
              <w:rPr>
                <w:rFonts w:cstheme="minorHAnsi"/>
                <w:sz w:val="20"/>
                <w:szCs w:val="20"/>
              </w:rPr>
              <w:t xml:space="preserve"> (BLPA, RHD, </w:t>
            </w:r>
            <w:r w:rsidR="009C2239" w:rsidRPr="004A6221">
              <w:rPr>
                <w:rFonts w:cstheme="minorHAnsi"/>
                <w:sz w:val="20"/>
                <w:szCs w:val="20"/>
              </w:rPr>
              <w:t xml:space="preserve">MOC, </w:t>
            </w:r>
            <w:r w:rsidRPr="004A6221">
              <w:rPr>
                <w:rFonts w:cstheme="minorHAnsi"/>
                <w:sz w:val="20"/>
                <w:szCs w:val="20"/>
              </w:rPr>
              <w:t>NBR)</w:t>
            </w:r>
          </w:p>
        </w:tc>
      </w:tr>
      <w:tr w:rsidR="002D1BD0" w:rsidRPr="004A6221" w14:paraId="5A89F433" w14:textId="77777777" w:rsidTr="787CB10E">
        <w:trPr>
          <w:trHeight w:val="20"/>
        </w:trPr>
        <w:tc>
          <w:tcPr>
            <w:tcW w:w="14305" w:type="dxa"/>
            <w:gridSpan w:val="4"/>
            <w:shd w:val="clear" w:color="auto" w:fill="F4B083" w:themeFill="accent2" w:themeFillTint="99"/>
          </w:tcPr>
          <w:p w14:paraId="54AF0CC6" w14:textId="58876B95" w:rsidR="002D1BD0" w:rsidRPr="004A6221" w:rsidRDefault="002D1BD0" w:rsidP="002D1BD0">
            <w:pPr>
              <w:keepLines/>
              <w:widowControl w:val="0"/>
              <w:rPr>
                <w:rFonts w:cstheme="minorHAnsi"/>
                <w:sz w:val="20"/>
                <w:szCs w:val="20"/>
              </w:rPr>
            </w:pPr>
            <w:r w:rsidRPr="004A6221">
              <w:rPr>
                <w:rFonts w:cstheme="minorHAnsi"/>
                <w:b/>
                <w:sz w:val="20"/>
                <w:szCs w:val="20"/>
              </w:rPr>
              <w:t xml:space="preserve">CAPACITY SUPPORT </w:t>
            </w:r>
          </w:p>
        </w:tc>
      </w:tr>
      <w:tr w:rsidR="002D1BD0" w:rsidRPr="004A6221" w14:paraId="64FFAA5C" w14:textId="77777777" w:rsidTr="787CB10E">
        <w:trPr>
          <w:trHeight w:val="20"/>
        </w:trPr>
        <w:tc>
          <w:tcPr>
            <w:tcW w:w="715" w:type="dxa"/>
          </w:tcPr>
          <w:p w14:paraId="6A423921" w14:textId="4580C848" w:rsidR="002D1BD0" w:rsidRPr="004A6221" w:rsidRDefault="002D1BD0" w:rsidP="002D1BD0">
            <w:pPr>
              <w:keepLines/>
              <w:widowControl w:val="0"/>
              <w:jc w:val="both"/>
              <w:rPr>
                <w:rFonts w:cstheme="minorHAnsi"/>
                <w:sz w:val="20"/>
                <w:szCs w:val="20"/>
              </w:rPr>
            </w:pPr>
            <w:r w:rsidRPr="004A6221">
              <w:rPr>
                <w:rFonts w:cstheme="minorHAnsi"/>
                <w:sz w:val="20"/>
                <w:szCs w:val="20"/>
              </w:rPr>
              <w:t>CS1</w:t>
            </w:r>
          </w:p>
        </w:tc>
        <w:tc>
          <w:tcPr>
            <w:tcW w:w="7470" w:type="dxa"/>
          </w:tcPr>
          <w:p w14:paraId="7B66680E" w14:textId="4EB1C66D" w:rsidR="004E3B51" w:rsidRPr="00296F8D" w:rsidRDefault="004E3B51" w:rsidP="00B5121B">
            <w:pPr>
              <w:widowControl w:val="0"/>
              <w:spacing w:line="259" w:lineRule="auto"/>
              <w:jc w:val="both"/>
              <w:rPr>
                <w:rFonts w:eastAsia="Times New Roman" w:cstheme="minorHAnsi"/>
                <w:sz w:val="20"/>
                <w:szCs w:val="20"/>
              </w:rPr>
            </w:pPr>
            <w:r w:rsidRPr="00296F8D">
              <w:rPr>
                <w:rFonts w:eastAsia="Times New Roman" w:cstheme="minorHAnsi"/>
                <w:sz w:val="20"/>
                <w:szCs w:val="20"/>
              </w:rPr>
              <w:t>Based on E&amp;S Capacity Assessment</w:t>
            </w:r>
            <w:r w:rsidR="000656EB" w:rsidRPr="00296F8D">
              <w:rPr>
                <w:rFonts w:eastAsia="Times New Roman" w:cstheme="minorHAnsi"/>
                <w:sz w:val="20"/>
                <w:szCs w:val="20"/>
              </w:rPr>
              <w:t>,</w:t>
            </w:r>
            <w:r w:rsidRPr="00296F8D">
              <w:rPr>
                <w:rFonts w:eastAsia="Times New Roman" w:cstheme="minorHAnsi"/>
                <w:sz w:val="20"/>
                <w:szCs w:val="20"/>
              </w:rPr>
              <w:t xml:space="preserve"> following types of training will be provided to the relevant target groups, such as PIU staff, </w:t>
            </w:r>
            <w:r w:rsidR="00B67C6D" w:rsidRPr="00296F8D">
              <w:rPr>
                <w:rFonts w:eastAsia="Times New Roman" w:cstheme="minorHAnsi"/>
                <w:sz w:val="20"/>
                <w:szCs w:val="20"/>
              </w:rPr>
              <w:t xml:space="preserve">key </w:t>
            </w:r>
            <w:r w:rsidRPr="00296F8D">
              <w:rPr>
                <w:rFonts w:eastAsia="Times New Roman" w:cstheme="minorHAnsi"/>
                <w:sz w:val="20"/>
                <w:szCs w:val="20"/>
              </w:rPr>
              <w:t>stakeholder</w:t>
            </w:r>
            <w:r w:rsidR="00B67C6D" w:rsidRPr="00296F8D">
              <w:rPr>
                <w:rFonts w:eastAsia="Times New Roman" w:cstheme="minorHAnsi"/>
                <w:sz w:val="20"/>
                <w:szCs w:val="20"/>
              </w:rPr>
              <w:t>s</w:t>
            </w:r>
            <w:r w:rsidRPr="00296F8D">
              <w:rPr>
                <w:rFonts w:eastAsia="Times New Roman" w:cstheme="minorHAnsi"/>
                <w:sz w:val="20"/>
                <w:szCs w:val="20"/>
              </w:rPr>
              <w:t xml:space="preserve">, </w:t>
            </w:r>
            <w:r w:rsidR="00C77A79" w:rsidRPr="00296F8D">
              <w:rPr>
                <w:rFonts w:eastAsia="Times New Roman" w:cstheme="minorHAnsi"/>
                <w:sz w:val="20"/>
                <w:szCs w:val="20"/>
              </w:rPr>
              <w:t xml:space="preserve">direct </w:t>
            </w:r>
            <w:r w:rsidRPr="00296F8D">
              <w:rPr>
                <w:rFonts w:eastAsia="Times New Roman" w:cstheme="minorHAnsi"/>
                <w:sz w:val="20"/>
                <w:szCs w:val="20"/>
              </w:rPr>
              <w:t xml:space="preserve">workers, </w:t>
            </w:r>
            <w:r w:rsidR="00B67C6D" w:rsidRPr="00296F8D">
              <w:rPr>
                <w:rFonts w:eastAsia="Times New Roman" w:cstheme="minorHAnsi"/>
                <w:sz w:val="20"/>
                <w:szCs w:val="20"/>
              </w:rPr>
              <w:t xml:space="preserve">and </w:t>
            </w:r>
            <w:r w:rsidRPr="00296F8D">
              <w:rPr>
                <w:rFonts w:eastAsia="Times New Roman" w:cstheme="minorHAnsi"/>
                <w:sz w:val="20"/>
                <w:szCs w:val="20"/>
              </w:rPr>
              <w:t>consultants:</w:t>
            </w:r>
          </w:p>
          <w:p w14:paraId="22B2D4B4" w14:textId="77777777"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Introduction to World Bank ESF </w:t>
            </w:r>
          </w:p>
          <w:p w14:paraId="4196BB5B" w14:textId="402ECE98"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Labor and working conditions</w:t>
            </w:r>
            <w:r w:rsidR="001C5FF5" w:rsidRPr="00296F8D">
              <w:rPr>
                <w:rFonts w:eastAsia="Times New Roman" w:cstheme="minorHAnsi"/>
                <w:sz w:val="20"/>
                <w:szCs w:val="20"/>
              </w:rPr>
              <w:t xml:space="preserve">, OHS, and </w:t>
            </w:r>
            <w:r w:rsidR="005C4772" w:rsidRPr="00296F8D">
              <w:rPr>
                <w:rFonts w:eastAsia="Times New Roman" w:cstheme="minorHAnsi"/>
                <w:sz w:val="20"/>
                <w:szCs w:val="20"/>
              </w:rPr>
              <w:t>Labor management audit</w:t>
            </w:r>
          </w:p>
          <w:p w14:paraId="2FDD39DF" w14:textId="77777777"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Stakeholder Engagement </w:t>
            </w:r>
          </w:p>
          <w:p w14:paraId="4CE8C55D" w14:textId="77777777" w:rsidR="00630DC0" w:rsidRPr="00296F8D" w:rsidRDefault="00630DC0" w:rsidP="00630DC0">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Grievance Management</w:t>
            </w:r>
          </w:p>
          <w:p w14:paraId="0F008BFA" w14:textId="6FC5386C" w:rsidR="00817196" w:rsidRPr="00296F8D" w:rsidRDefault="00817196"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Environmental and social assessment and social inclusion</w:t>
            </w:r>
          </w:p>
          <w:p w14:paraId="7D4F11E2" w14:textId="77777777" w:rsidR="00260554" w:rsidRPr="00296F8D" w:rsidRDefault="00260554" w:rsidP="00260554">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Preparation of ESIA and ESMP </w:t>
            </w:r>
          </w:p>
          <w:p w14:paraId="5501FC53" w14:textId="03DB4C08"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Preparation and review of RPF and RAP </w:t>
            </w:r>
          </w:p>
          <w:p w14:paraId="6C91516D" w14:textId="17A6AD85"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ESF/ESS compliance monitoring and audit </w:t>
            </w:r>
          </w:p>
          <w:p w14:paraId="1DEDC38D" w14:textId="77777777" w:rsidR="004E3B51" w:rsidRPr="00296F8D" w:rsidRDefault="004E3B5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 xml:space="preserve">RAP compliance monitoring and audit </w:t>
            </w:r>
          </w:p>
          <w:p w14:paraId="1994A7D7" w14:textId="77777777" w:rsidR="003E3A71" w:rsidRPr="00296F8D" w:rsidRDefault="003E3A71" w:rsidP="003E3A7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lastRenderedPageBreak/>
              <w:t>Gender and development</w:t>
            </w:r>
          </w:p>
          <w:p w14:paraId="22991441" w14:textId="37FDCAE5" w:rsidR="000A7C61" w:rsidRPr="00296F8D" w:rsidRDefault="000A7C6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Community Health and Safety</w:t>
            </w:r>
          </w:p>
          <w:p w14:paraId="4573C2ED" w14:textId="19B09AD1" w:rsidR="004E3B51" w:rsidRPr="00296F8D" w:rsidRDefault="000A7C61" w:rsidP="004E3B51">
            <w:pPr>
              <w:pStyle w:val="ListParagraph"/>
              <w:widowControl w:val="0"/>
              <w:numPr>
                <w:ilvl w:val="0"/>
                <w:numId w:val="20"/>
              </w:numPr>
              <w:spacing w:after="0" w:line="259" w:lineRule="auto"/>
              <w:rPr>
                <w:rFonts w:eastAsia="Times New Roman" w:cstheme="minorHAnsi"/>
                <w:sz w:val="20"/>
                <w:szCs w:val="20"/>
              </w:rPr>
            </w:pPr>
            <w:r w:rsidRPr="00296F8D">
              <w:rPr>
                <w:rFonts w:eastAsia="Times New Roman" w:cstheme="minorHAnsi"/>
                <w:sz w:val="20"/>
                <w:szCs w:val="20"/>
              </w:rPr>
              <w:t>SEA/SH Risk Management</w:t>
            </w:r>
            <w:r w:rsidR="004E3B51" w:rsidRPr="00296F8D">
              <w:rPr>
                <w:rFonts w:eastAsia="Times New Roman" w:cstheme="minorHAnsi"/>
                <w:sz w:val="20"/>
                <w:szCs w:val="20"/>
              </w:rPr>
              <w:tab/>
            </w:r>
          </w:p>
          <w:p w14:paraId="099684BA" w14:textId="44A4ED2F" w:rsidR="002D1BD0" w:rsidRPr="00631146" w:rsidRDefault="00D82877" w:rsidP="004E3B51">
            <w:pPr>
              <w:pStyle w:val="ListParagraph"/>
              <w:keepLines/>
              <w:widowControl w:val="0"/>
              <w:numPr>
                <w:ilvl w:val="0"/>
                <w:numId w:val="20"/>
              </w:numPr>
              <w:spacing w:after="0"/>
              <w:rPr>
                <w:rFonts w:cstheme="minorHAnsi"/>
                <w:sz w:val="20"/>
                <w:szCs w:val="20"/>
              </w:rPr>
            </w:pPr>
            <w:r w:rsidRPr="00296F8D">
              <w:rPr>
                <w:rFonts w:eastAsia="Times New Roman" w:cstheme="minorHAnsi"/>
                <w:sz w:val="20"/>
                <w:szCs w:val="20"/>
              </w:rPr>
              <w:t>Chance find</w:t>
            </w:r>
            <w:r w:rsidR="000A7C61" w:rsidRPr="00296F8D">
              <w:rPr>
                <w:rFonts w:eastAsia="Times New Roman" w:cstheme="minorHAnsi"/>
                <w:sz w:val="20"/>
                <w:szCs w:val="20"/>
              </w:rPr>
              <w:t>s</w:t>
            </w:r>
            <w:r w:rsidRPr="00296F8D">
              <w:rPr>
                <w:rFonts w:eastAsia="Times New Roman" w:cstheme="minorHAnsi"/>
                <w:sz w:val="20"/>
                <w:szCs w:val="20"/>
              </w:rPr>
              <w:t xml:space="preserve"> procedure </w:t>
            </w:r>
            <w:r w:rsidR="00A80154" w:rsidRPr="00296F8D">
              <w:rPr>
                <w:rFonts w:eastAsia="Times New Roman" w:cstheme="minorHAnsi"/>
                <w:sz w:val="20"/>
                <w:szCs w:val="20"/>
              </w:rPr>
              <w:t>(</w:t>
            </w:r>
            <w:r w:rsidRPr="00296F8D">
              <w:rPr>
                <w:rFonts w:eastAsia="Times New Roman" w:cstheme="minorHAnsi"/>
                <w:sz w:val="20"/>
                <w:szCs w:val="20"/>
              </w:rPr>
              <w:t>and if necessary</w:t>
            </w:r>
            <w:r w:rsidR="00A80154" w:rsidRPr="00296F8D">
              <w:rPr>
                <w:rFonts w:eastAsia="Times New Roman" w:cstheme="minorHAnsi"/>
                <w:sz w:val="20"/>
                <w:szCs w:val="20"/>
              </w:rPr>
              <w:t xml:space="preserve">, </w:t>
            </w:r>
            <w:r w:rsidR="004E3B51" w:rsidRPr="00296F8D">
              <w:rPr>
                <w:rFonts w:eastAsia="Times New Roman" w:cstheme="minorHAnsi"/>
                <w:sz w:val="20"/>
                <w:szCs w:val="20"/>
              </w:rPr>
              <w:t>Cultural heritage impacts management</w:t>
            </w:r>
            <w:r w:rsidR="00A80154" w:rsidRPr="00296F8D">
              <w:rPr>
                <w:rFonts w:eastAsia="Times New Roman" w:cstheme="minorHAnsi"/>
                <w:sz w:val="20"/>
                <w:szCs w:val="20"/>
              </w:rPr>
              <w:t>)</w:t>
            </w:r>
          </w:p>
        </w:tc>
        <w:tc>
          <w:tcPr>
            <w:tcW w:w="3510" w:type="dxa"/>
          </w:tcPr>
          <w:p w14:paraId="7E98CB28" w14:textId="77777777" w:rsidR="002D1BD0" w:rsidRPr="004A6221" w:rsidRDefault="002D1BD0" w:rsidP="002D1BD0">
            <w:pPr>
              <w:keepLines/>
              <w:widowControl w:val="0"/>
              <w:jc w:val="both"/>
              <w:rPr>
                <w:rFonts w:cstheme="minorHAnsi"/>
                <w:i/>
                <w:sz w:val="20"/>
                <w:szCs w:val="20"/>
              </w:rPr>
            </w:pPr>
          </w:p>
          <w:p w14:paraId="6BA246BA" w14:textId="77777777" w:rsidR="00044E07" w:rsidRPr="004A6221" w:rsidRDefault="00044E07" w:rsidP="002D1BD0">
            <w:pPr>
              <w:keepLines/>
              <w:widowControl w:val="0"/>
              <w:jc w:val="both"/>
              <w:rPr>
                <w:rFonts w:cstheme="minorHAnsi"/>
                <w:i/>
                <w:sz w:val="20"/>
                <w:szCs w:val="20"/>
              </w:rPr>
            </w:pPr>
          </w:p>
          <w:p w14:paraId="6E6E8FF6" w14:textId="0E387BA5" w:rsidR="00044E07" w:rsidRPr="004A6221" w:rsidRDefault="00044E07" w:rsidP="002D1BD0">
            <w:pPr>
              <w:keepLines/>
              <w:widowControl w:val="0"/>
              <w:jc w:val="both"/>
              <w:rPr>
                <w:rFonts w:cstheme="minorHAnsi"/>
                <w:iCs/>
                <w:sz w:val="20"/>
                <w:szCs w:val="20"/>
              </w:rPr>
            </w:pPr>
            <w:r w:rsidRPr="004A6221">
              <w:rPr>
                <w:rFonts w:cstheme="minorHAnsi"/>
                <w:iCs/>
                <w:sz w:val="20"/>
                <w:szCs w:val="20"/>
              </w:rPr>
              <w:t>During project implementation</w:t>
            </w:r>
          </w:p>
        </w:tc>
        <w:tc>
          <w:tcPr>
            <w:tcW w:w="2610" w:type="dxa"/>
          </w:tcPr>
          <w:p w14:paraId="2E1C1683" w14:textId="77777777" w:rsidR="002D1BD0" w:rsidRPr="004A6221" w:rsidRDefault="002D1BD0" w:rsidP="002D1BD0">
            <w:pPr>
              <w:keepLines/>
              <w:widowControl w:val="0"/>
              <w:jc w:val="both"/>
              <w:rPr>
                <w:rFonts w:cstheme="minorHAnsi"/>
                <w:sz w:val="20"/>
                <w:szCs w:val="20"/>
              </w:rPr>
            </w:pPr>
          </w:p>
          <w:p w14:paraId="21019373" w14:textId="77777777" w:rsidR="000A7C61" w:rsidRPr="004A6221" w:rsidRDefault="000A7C61" w:rsidP="002D1BD0">
            <w:pPr>
              <w:keepLines/>
              <w:widowControl w:val="0"/>
              <w:jc w:val="both"/>
              <w:rPr>
                <w:rFonts w:cstheme="minorHAnsi"/>
                <w:sz w:val="20"/>
                <w:szCs w:val="20"/>
              </w:rPr>
            </w:pPr>
          </w:p>
          <w:p w14:paraId="54825474" w14:textId="3A8DA278" w:rsidR="000A7C61" w:rsidRPr="00BA4CC4" w:rsidRDefault="000A7C61" w:rsidP="000A7C61">
            <w:pPr>
              <w:keepLines/>
              <w:widowControl w:val="0"/>
              <w:spacing w:line="259" w:lineRule="auto"/>
              <w:rPr>
                <w:rFonts w:cstheme="minorHAnsi"/>
                <w:sz w:val="20"/>
              </w:rPr>
            </w:pPr>
            <w:r w:rsidRPr="00BA4CC4">
              <w:rPr>
                <w:rFonts w:cstheme="minorHAnsi"/>
                <w:sz w:val="20"/>
              </w:rPr>
              <w:t>*PIU</w:t>
            </w:r>
            <w:r w:rsidR="0043373F">
              <w:rPr>
                <w:rFonts w:cstheme="minorHAnsi"/>
                <w:sz w:val="20"/>
              </w:rPr>
              <w:t>s</w:t>
            </w:r>
            <w:r w:rsidRPr="00BA4CC4">
              <w:rPr>
                <w:rFonts w:cstheme="minorHAnsi"/>
                <w:sz w:val="20"/>
              </w:rPr>
              <w:t xml:space="preserve"> (RHD, MOC, BLPA, NBR)</w:t>
            </w:r>
          </w:p>
          <w:p w14:paraId="26EED064" w14:textId="3F869A33" w:rsidR="000A7C61" w:rsidRPr="00BA4CC4" w:rsidRDefault="000A7C61" w:rsidP="000A7C61">
            <w:pPr>
              <w:keepLines/>
              <w:widowControl w:val="0"/>
              <w:spacing w:line="259" w:lineRule="auto"/>
              <w:rPr>
                <w:rFonts w:cstheme="minorHAnsi"/>
                <w:sz w:val="20"/>
              </w:rPr>
            </w:pPr>
            <w:r w:rsidRPr="00BA4CC4">
              <w:rPr>
                <w:rFonts w:cstheme="minorHAnsi"/>
                <w:sz w:val="20"/>
              </w:rPr>
              <w:t>*PIU Environmental and Social Development Specialists</w:t>
            </w:r>
          </w:p>
          <w:p w14:paraId="2295B9A5" w14:textId="3BD3F556" w:rsidR="000A7C61" w:rsidRPr="004A6221" w:rsidRDefault="000A7C61" w:rsidP="000A7C61">
            <w:pPr>
              <w:keepLines/>
              <w:widowControl w:val="0"/>
              <w:jc w:val="both"/>
              <w:rPr>
                <w:rFonts w:cstheme="minorHAnsi"/>
                <w:sz w:val="20"/>
                <w:szCs w:val="20"/>
              </w:rPr>
            </w:pPr>
            <w:r w:rsidRPr="00BA4CC4">
              <w:rPr>
                <w:rFonts w:cstheme="minorHAnsi"/>
                <w:sz w:val="20"/>
              </w:rPr>
              <w:t>*World Bank</w:t>
            </w:r>
          </w:p>
        </w:tc>
      </w:tr>
      <w:tr w:rsidR="002D1BD0" w:rsidRPr="00FA0A88" w14:paraId="3E3BD564" w14:textId="77777777" w:rsidTr="787CB10E">
        <w:trPr>
          <w:trHeight w:val="20"/>
        </w:trPr>
        <w:tc>
          <w:tcPr>
            <w:tcW w:w="715" w:type="dxa"/>
          </w:tcPr>
          <w:p w14:paraId="235D9A26" w14:textId="54A90C5C" w:rsidR="002D1BD0" w:rsidRPr="004A6221" w:rsidRDefault="002D1BD0" w:rsidP="002D1BD0">
            <w:pPr>
              <w:keepLines/>
              <w:widowControl w:val="0"/>
              <w:jc w:val="both"/>
              <w:rPr>
                <w:rFonts w:cstheme="minorHAnsi"/>
                <w:sz w:val="20"/>
                <w:szCs w:val="20"/>
              </w:rPr>
            </w:pPr>
            <w:r w:rsidRPr="004A6221">
              <w:rPr>
                <w:rFonts w:cstheme="minorHAnsi"/>
                <w:sz w:val="20"/>
                <w:szCs w:val="20"/>
              </w:rPr>
              <w:t>CS2</w:t>
            </w:r>
          </w:p>
        </w:tc>
        <w:tc>
          <w:tcPr>
            <w:tcW w:w="7470" w:type="dxa"/>
          </w:tcPr>
          <w:p w14:paraId="4C24C4DF" w14:textId="15161160" w:rsidR="00844B0A" w:rsidRPr="00296F8D" w:rsidRDefault="00844B0A" w:rsidP="002D1BD0">
            <w:pPr>
              <w:jc w:val="both"/>
              <w:rPr>
                <w:sz w:val="20"/>
                <w:szCs w:val="20"/>
              </w:rPr>
            </w:pPr>
            <w:r w:rsidRPr="00296F8D">
              <w:rPr>
                <w:sz w:val="20"/>
                <w:szCs w:val="20"/>
              </w:rPr>
              <w:t>T</w:t>
            </w:r>
            <w:r w:rsidR="002D1BD0" w:rsidRPr="00296F8D">
              <w:rPr>
                <w:sz w:val="20"/>
                <w:szCs w:val="20"/>
              </w:rPr>
              <w:t xml:space="preserve">raining for </w:t>
            </w:r>
            <w:r w:rsidR="00173346" w:rsidRPr="00296F8D">
              <w:rPr>
                <w:sz w:val="20"/>
                <w:szCs w:val="20"/>
              </w:rPr>
              <w:t xml:space="preserve">contractors, sub-contractors, </w:t>
            </w:r>
            <w:r w:rsidR="007628F2" w:rsidRPr="00296F8D">
              <w:rPr>
                <w:sz w:val="20"/>
                <w:szCs w:val="20"/>
              </w:rPr>
              <w:t>contracted workers, community</w:t>
            </w:r>
            <w:r w:rsidR="00B05A61" w:rsidRPr="00296F8D">
              <w:rPr>
                <w:sz w:val="20"/>
                <w:szCs w:val="20"/>
              </w:rPr>
              <w:t xml:space="preserve">, project affected persons, etc. </w:t>
            </w:r>
          </w:p>
          <w:p w14:paraId="62C6225E" w14:textId="1BAD24CF" w:rsidR="002B5A36" w:rsidRPr="00296F8D" w:rsidRDefault="002B5A36"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Occupational</w:t>
            </w:r>
            <w:r w:rsidR="001310ED" w:rsidRPr="00296F8D">
              <w:rPr>
                <w:rFonts w:eastAsia="Times New Roman" w:cstheme="minorHAnsi"/>
                <w:sz w:val="20"/>
                <w:szCs w:val="20"/>
              </w:rPr>
              <w:t xml:space="preserve"> and community</w:t>
            </w:r>
            <w:r w:rsidRPr="00296F8D">
              <w:rPr>
                <w:rFonts w:eastAsia="Times New Roman" w:cstheme="minorHAnsi"/>
                <w:sz w:val="20"/>
                <w:szCs w:val="20"/>
              </w:rPr>
              <w:t xml:space="preserve"> health and safety</w:t>
            </w:r>
          </w:p>
          <w:p w14:paraId="044CDB41" w14:textId="7542A326" w:rsidR="002B5A36" w:rsidRPr="00296F8D" w:rsidRDefault="001310ED"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SEA/SH</w:t>
            </w:r>
            <w:r w:rsidR="006311C0" w:rsidRPr="00296F8D">
              <w:rPr>
                <w:rFonts w:eastAsia="Times New Roman" w:cstheme="minorHAnsi"/>
                <w:sz w:val="20"/>
                <w:szCs w:val="20"/>
              </w:rPr>
              <w:t xml:space="preserve"> and</w:t>
            </w:r>
            <w:r w:rsidRPr="00296F8D">
              <w:rPr>
                <w:rFonts w:eastAsia="Times New Roman" w:cstheme="minorHAnsi"/>
                <w:sz w:val="20"/>
                <w:szCs w:val="20"/>
              </w:rPr>
              <w:t xml:space="preserve"> Code of conduct </w:t>
            </w:r>
          </w:p>
          <w:p w14:paraId="23D6097D" w14:textId="7B02830F" w:rsidR="001310ED" w:rsidRPr="00296F8D" w:rsidRDefault="006311C0"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Grievance management</w:t>
            </w:r>
            <w:r w:rsidR="00631146" w:rsidRPr="00296F8D">
              <w:rPr>
                <w:rFonts w:eastAsia="Times New Roman" w:cstheme="minorHAnsi"/>
                <w:sz w:val="20"/>
                <w:szCs w:val="20"/>
              </w:rPr>
              <w:t>,</w:t>
            </w:r>
            <w:r w:rsidRPr="00296F8D">
              <w:rPr>
                <w:rFonts w:eastAsia="Times New Roman" w:cstheme="minorHAnsi"/>
                <w:sz w:val="20"/>
                <w:szCs w:val="20"/>
              </w:rPr>
              <w:t xml:space="preserve"> including labor and SEA/SH GRM</w:t>
            </w:r>
          </w:p>
          <w:p w14:paraId="13840530" w14:textId="5E1962C4" w:rsidR="002B5A36" w:rsidRPr="00296F8D" w:rsidRDefault="006311C0"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Compensation payment</w:t>
            </w:r>
            <w:r w:rsidR="004C42C0" w:rsidRPr="00296F8D">
              <w:rPr>
                <w:rFonts w:eastAsia="Times New Roman" w:cstheme="minorHAnsi"/>
                <w:sz w:val="20"/>
                <w:szCs w:val="20"/>
              </w:rPr>
              <w:t xml:space="preserve"> and</w:t>
            </w:r>
            <w:r w:rsidRPr="00296F8D">
              <w:rPr>
                <w:rFonts w:eastAsia="Times New Roman" w:cstheme="minorHAnsi"/>
                <w:sz w:val="20"/>
                <w:szCs w:val="20"/>
              </w:rPr>
              <w:t xml:space="preserve"> </w:t>
            </w:r>
            <w:r w:rsidR="006F0B7B" w:rsidRPr="00296F8D">
              <w:rPr>
                <w:rFonts w:eastAsia="Times New Roman" w:cstheme="minorHAnsi"/>
                <w:sz w:val="20"/>
                <w:szCs w:val="20"/>
              </w:rPr>
              <w:t>land ownership/entitlements</w:t>
            </w:r>
          </w:p>
          <w:p w14:paraId="5F0D81D6" w14:textId="77777777" w:rsidR="002B5A36" w:rsidRPr="00296F8D" w:rsidRDefault="002B5A36"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Gender and development</w:t>
            </w:r>
          </w:p>
          <w:p w14:paraId="243AD792" w14:textId="77777777" w:rsidR="002B5A36" w:rsidRPr="00296F8D" w:rsidRDefault="002B5A36" w:rsidP="002B5A36">
            <w:pPr>
              <w:pStyle w:val="ListParagraph"/>
              <w:widowControl w:val="0"/>
              <w:numPr>
                <w:ilvl w:val="0"/>
                <w:numId w:val="37"/>
              </w:numPr>
              <w:spacing w:after="0" w:line="259" w:lineRule="auto"/>
              <w:rPr>
                <w:rFonts w:eastAsia="Times New Roman" w:cstheme="minorHAnsi"/>
                <w:sz w:val="20"/>
                <w:szCs w:val="20"/>
              </w:rPr>
            </w:pPr>
            <w:r w:rsidRPr="00296F8D">
              <w:rPr>
                <w:rFonts w:eastAsia="Times New Roman" w:cstheme="minorHAnsi"/>
                <w:sz w:val="20"/>
                <w:szCs w:val="20"/>
              </w:rPr>
              <w:t>Community Health and Safety</w:t>
            </w:r>
          </w:p>
          <w:p w14:paraId="58EF6511" w14:textId="2ADA8D06" w:rsidR="002D1BD0" w:rsidRPr="00296F8D" w:rsidRDefault="002B5A36" w:rsidP="008B4044">
            <w:pPr>
              <w:pStyle w:val="ListParagraph"/>
              <w:numPr>
                <w:ilvl w:val="0"/>
                <w:numId w:val="37"/>
              </w:numPr>
              <w:rPr>
                <w:sz w:val="20"/>
                <w:szCs w:val="20"/>
              </w:rPr>
            </w:pPr>
            <w:r w:rsidRPr="00296F8D">
              <w:rPr>
                <w:rFonts w:eastAsia="Times New Roman" w:cstheme="minorHAnsi"/>
                <w:sz w:val="20"/>
                <w:szCs w:val="20"/>
              </w:rPr>
              <w:t>SEA/SH Risk Management</w:t>
            </w:r>
          </w:p>
        </w:tc>
        <w:tc>
          <w:tcPr>
            <w:tcW w:w="3510" w:type="dxa"/>
          </w:tcPr>
          <w:p w14:paraId="65542737" w14:textId="77777777" w:rsidR="002D1BD0" w:rsidRPr="004A6221" w:rsidRDefault="002D1BD0" w:rsidP="002D1BD0">
            <w:pPr>
              <w:keepLines/>
              <w:widowControl w:val="0"/>
              <w:jc w:val="both"/>
              <w:rPr>
                <w:rFonts w:cstheme="minorHAnsi"/>
                <w:i/>
                <w:sz w:val="20"/>
                <w:szCs w:val="20"/>
              </w:rPr>
            </w:pPr>
          </w:p>
          <w:p w14:paraId="73051F08" w14:textId="6B94B099" w:rsidR="000F2CDE" w:rsidRPr="004A6221" w:rsidRDefault="000F2CDE" w:rsidP="002D1BD0">
            <w:pPr>
              <w:keepLines/>
              <w:widowControl w:val="0"/>
              <w:jc w:val="both"/>
              <w:rPr>
                <w:rFonts w:cstheme="minorHAnsi"/>
                <w:iCs/>
                <w:sz w:val="20"/>
                <w:szCs w:val="20"/>
              </w:rPr>
            </w:pPr>
            <w:r w:rsidRPr="004A6221">
              <w:rPr>
                <w:rFonts w:cstheme="minorHAnsi"/>
                <w:iCs/>
                <w:sz w:val="20"/>
                <w:szCs w:val="20"/>
              </w:rPr>
              <w:t>During project implementation</w:t>
            </w:r>
          </w:p>
        </w:tc>
        <w:tc>
          <w:tcPr>
            <w:tcW w:w="2610" w:type="dxa"/>
          </w:tcPr>
          <w:p w14:paraId="78A27A23" w14:textId="77777777" w:rsidR="002D1BD0" w:rsidRPr="004A6221" w:rsidRDefault="002D1BD0" w:rsidP="002D1BD0">
            <w:pPr>
              <w:keepLines/>
              <w:widowControl w:val="0"/>
              <w:jc w:val="both"/>
              <w:rPr>
                <w:rFonts w:cstheme="minorHAnsi"/>
                <w:sz w:val="20"/>
                <w:szCs w:val="20"/>
              </w:rPr>
            </w:pPr>
          </w:p>
          <w:p w14:paraId="0C34798B" w14:textId="669EB101" w:rsidR="000F2CDE" w:rsidRPr="00BA4CC4" w:rsidRDefault="000F2CDE" w:rsidP="000F2CDE">
            <w:pPr>
              <w:keepLines/>
              <w:widowControl w:val="0"/>
              <w:spacing w:line="259" w:lineRule="auto"/>
              <w:rPr>
                <w:rFonts w:cstheme="minorHAnsi"/>
                <w:sz w:val="20"/>
              </w:rPr>
            </w:pPr>
            <w:r w:rsidRPr="00BA4CC4">
              <w:rPr>
                <w:rFonts w:cstheme="minorHAnsi"/>
                <w:sz w:val="20"/>
              </w:rPr>
              <w:t>*PIU</w:t>
            </w:r>
            <w:r w:rsidR="0043373F">
              <w:rPr>
                <w:rFonts w:cstheme="minorHAnsi"/>
                <w:sz w:val="20"/>
              </w:rPr>
              <w:t>s</w:t>
            </w:r>
            <w:r w:rsidRPr="00BA4CC4">
              <w:rPr>
                <w:rFonts w:cstheme="minorHAnsi"/>
                <w:sz w:val="20"/>
              </w:rPr>
              <w:t xml:space="preserve"> (RHD, MOC, BLPA, NBR)</w:t>
            </w:r>
          </w:p>
          <w:p w14:paraId="54278177" w14:textId="77777777" w:rsidR="000F2CDE" w:rsidRPr="00BA4CC4" w:rsidRDefault="000F2CDE" w:rsidP="000F2CDE">
            <w:pPr>
              <w:keepLines/>
              <w:widowControl w:val="0"/>
              <w:spacing w:line="259" w:lineRule="auto"/>
              <w:rPr>
                <w:rFonts w:cstheme="minorHAnsi"/>
                <w:sz w:val="20"/>
              </w:rPr>
            </w:pPr>
            <w:r w:rsidRPr="00BA4CC4">
              <w:rPr>
                <w:rFonts w:cstheme="minorHAnsi"/>
                <w:sz w:val="20"/>
              </w:rPr>
              <w:t>*PIU Environmental and Social Development Specialists</w:t>
            </w:r>
          </w:p>
          <w:p w14:paraId="2684584A" w14:textId="7EBC9D1D" w:rsidR="000F2CDE" w:rsidRPr="00FA0A88" w:rsidRDefault="000F2CDE" w:rsidP="002D1BD0">
            <w:pPr>
              <w:keepLines/>
              <w:widowControl w:val="0"/>
              <w:jc w:val="both"/>
              <w:rPr>
                <w:rFonts w:cstheme="minorHAnsi"/>
                <w:sz w:val="20"/>
                <w:szCs w:val="20"/>
              </w:rPr>
            </w:pPr>
            <w:r w:rsidRPr="00BA4CC4">
              <w:rPr>
                <w:rFonts w:cstheme="minorHAnsi"/>
                <w:sz w:val="18"/>
                <w:szCs w:val="20"/>
              </w:rPr>
              <w:t>*Contractor</w:t>
            </w:r>
          </w:p>
        </w:tc>
      </w:tr>
    </w:tbl>
    <w:p w14:paraId="369BBEA1" w14:textId="557A9CE7" w:rsidR="007C5D74" w:rsidRPr="00FA0A88" w:rsidRDefault="00892279">
      <w:pPr>
        <w:rPr>
          <w:sz w:val="4"/>
          <w:szCs w:val="4"/>
        </w:rPr>
      </w:pPr>
      <w:r>
        <w:rPr>
          <w:sz w:val="4"/>
          <w:szCs w:val="4"/>
        </w:rPr>
        <w:br w:type="textWrapping" w:clear="all"/>
      </w:r>
    </w:p>
    <w:p w14:paraId="239CB251" w14:textId="4BAD09A6" w:rsidR="007C5D74" w:rsidRPr="00FA0A88" w:rsidRDefault="007C5D74">
      <w:pPr>
        <w:rPr>
          <w:sz w:val="4"/>
          <w:szCs w:val="4"/>
        </w:rPr>
      </w:pPr>
    </w:p>
    <w:p w14:paraId="6468A7BE" w14:textId="49E8A602" w:rsidR="002A07CC" w:rsidRPr="00FA0A88" w:rsidRDefault="002A07CC">
      <w:pPr>
        <w:rPr>
          <w:sz w:val="4"/>
          <w:szCs w:val="4"/>
        </w:rPr>
      </w:pPr>
    </w:p>
    <w:p w14:paraId="67532740" w14:textId="77777777" w:rsidR="00701091" w:rsidRDefault="00701091"/>
    <w:sectPr w:rsidR="00701091" w:rsidSect="00E7510E">
      <w:headerReference w:type="even" r:id="rId18"/>
      <w:headerReference w:type="default" r:id="rId19"/>
      <w:footerReference w:type="default" r:id="rId20"/>
      <w:headerReference w:type="firs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29F3" w14:textId="77777777" w:rsidR="008D2C55" w:rsidRDefault="008D2C55" w:rsidP="00E35CB2">
      <w:r>
        <w:separator/>
      </w:r>
    </w:p>
    <w:p w14:paraId="26C508C0" w14:textId="77777777" w:rsidR="008D2C55" w:rsidRDefault="008D2C55"/>
    <w:p w14:paraId="6FED6D70" w14:textId="77777777" w:rsidR="008D2C55" w:rsidRDefault="008D2C55"/>
    <w:p w14:paraId="028C4AAB" w14:textId="77777777" w:rsidR="008D2C55" w:rsidRDefault="008D2C55"/>
    <w:p w14:paraId="5B1921AA" w14:textId="77777777" w:rsidR="008D2C55" w:rsidRDefault="008D2C55"/>
  </w:endnote>
  <w:endnote w:type="continuationSeparator" w:id="0">
    <w:p w14:paraId="5E2EA716" w14:textId="77777777" w:rsidR="008D2C55" w:rsidRDefault="008D2C55" w:rsidP="00E35CB2">
      <w:r>
        <w:continuationSeparator/>
      </w:r>
    </w:p>
    <w:p w14:paraId="3ECCF21A" w14:textId="77777777" w:rsidR="008D2C55" w:rsidRDefault="008D2C55"/>
    <w:p w14:paraId="577093A1" w14:textId="77777777" w:rsidR="008D2C55" w:rsidRDefault="008D2C55"/>
    <w:p w14:paraId="14DC6C92" w14:textId="77777777" w:rsidR="008D2C55" w:rsidRDefault="008D2C55"/>
    <w:p w14:paraId="673DD1C9" w14:textId="77777777" w:rsidR="008D2C55" w:rsidRDefault="008D2C55"/>
  </w:endnote>
  <w:endnote w:type="continuationNotice" w:id="1">
    <w:p w14:paraId="0177C0A9" w14:textId="77777777" w:rsidR="008D2C55" w:rsidRDefault="008D2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3AD2" w14:textId="77777777" w:rsidR="00073615" w:rsidRDefault="00073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4B8F" w14:textId="4C34063A" w:rsidR="009F5665" w:rsidRPr="00B2342D" w:rsidRDefault="009F5665" w:rsidP="00B2342D">
    <w:pPr>
      <w:pStyle w:val="Footer"/>
      <w:pBdr>
        <w:top w:val="single" w:sz="4" w:space="1" w:color="D9D9D9" w:themeColor="background1" w:themeShade="D9"/>
      </w:pBdr>
      <w:jc w:val="right"/>
    </w:pPr>
    <w:r w:rsidRPr="00155BE5">
      <w:rPr>
        <w:rFonts w:cstheme="minorHAnsi"/>
        <w:b/>
        <w:color w:val="808080" w:themeColor="background1" w:themeShade="80"/>
        <w:sz w:val="16"/>
        <w:szCs w:val="16"/>
      </w:rPr>
      <w:t>BBIN REGIONAL TRANSPORT AND TRADE FACILITATION PROGRAM - BANGLADESH PHASE 1</w:t>
    </w:r>
  </w:p>
  <w:p w14:paraId="4A153B37" w14:textId="70F3B42B" w:rsidR="009F5665" w:rsidRDefault="009F5665" w:rsidP="00B2342D">
    <w:pPr>
      <w:pStyle w:val="Footer"/>
      <w:pBdr>
        <w:top w:val="single" w:sz="4" w:space="1" w:color="D9D9D9" w:themeColor="background1" w:themeShade="D9"/>
      </w:pBdr>
      <w:jc w:val="right"/>
    </w:pPr>
    <w:r w:rsidRPr="00155BE5">
      <w:rPr>
        <w:rFonts w:cstheme="minorHAnsi"/>
        <w:b/>
        <w:color w:val="808080" w:themeColor="background1" w:themeShade="80"/>
        <w:sz w:val="16"/>
        <w:szCs w:val="16"/>
      </w:rPr>
      <w:t>[AS PART OF A MULTIPHASE PROGRAMMATIC APPROACH (MPA)]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C392" w14:textId="77777777" w:rsidR="00073615" w:rsidRDefault="000736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9F5665" w:rsidRDefault="009F56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0F42BE">
          <w:rPr>
            <w:noProof/>
          </w:rPr>
          <w:t>12</w:t>
        </w:r>
        <w:r>
          <w:rPr>
            <w:noProof/>
          </w:rPr>
          <w:fldChar w:fldCharType="end"/>
        </w:r>
        <w:r>
          <w:t xml:space="preserve"> | </w:t>
        </w:r>
        <w:r>
          <w:rPr>
            <w:color w:val="7F7F7F" w:themeColor="background1" w:themeShade="7F"/>
            <w:spacing w:val="60"/>
          </w:rPr>
          <w:t>Page</w:t>
        </w:r>
      </w:p>
    </w:sdtContent>
  </w:sdt>
  <w:p w14:paraId="44718B51" w14:textId="77777777" w:rsidR="009F5665" w:rsidRPr="00506C68" w:rsidRDefault="009F5665" w:rsidP="00892279">
    <w:pPr>
      <w:pStyle w:val="Header"/>
      <w:rPr>
        <w:rFonts w:cstheme="minorHAnsi"/>
        <w:b/>
        <w:color w:val="808080" w:themeColor="background1" w:themeShade="80"/>
        <w:sz w:val="16"/>
        <w:szCs w:val="16"/>
      </w:rPr>
    </w:pPr>
    <w:r>
      <w:rPr>
        <w:rFonts w:cstheme="minorHAnsi"/>
        <w:b/>
        <w:color w:val="808080" w:themeColor="background1" w:themeShade="80"/>
        <w:sz w:val="16"/>
        <w:szCs w:val="16"/>
      </w:rPr>
      <w:tab/>
    </w:r>
    <w:r w:rsidRPr="00155BE5">
      <w:rPr>
        <w:rFonts w:cstheme="minorHAnsi"/>
        <w:b/>
        <w:color w:val="808080" w:themeColor="background1" w:themeShade="80"/>
        <w:sz w:val="16"/>
        <w:szCs w:val="16"/>
      </w:rPr>
      <w:t>BBIN REGIONAL TRANSPORT AND TRADE FACILITATION PROGRAM - BANGLADESH PHASE 1 [AS PART OF A MULTIPHASE PROGRAMMATIC APPROACH (MPA)]</w: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2528C48D" w14:textId="77777777" w:rsidR="009F5665" w:rsidRDefault="009F56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55E3C" w14:textId="77777777" w:rsidR="008D2C55" w:rsidRDefault="008D2C55" w:rsidP="00E35CB2">
      <w:r>
        <w:separator/>
      </w:r>
    </w:p>
    <w:p w14:paraId="183D0B0D" w14:textId="77777777" w:rsidR="008D2C55" w:rsidRDefault="008D2C55"/>
    <w:p w14:paraId="78DDB0E2" w14:textId="77777777" w:rsidR="008D2C55" w:rsidRDefault="008D2C55"/>
    <w:p w14:paraId="6BD7D306" w14:textId="77777777" w:rsidR="008D2C55" w:rsidRDefault="008D2C55"/>
    <w:p w14:paraId="51C77002" w14:textId="77777777" w:rsidR="008D2C55" w:rsidRDefault="008D2C55"/>
  </w:footnote>
  <w:footnote w:type="continuationSeparator" w:id="0">
    <w:p w14:paraId="6932A38C" w14:textId="77777777" w:rsidR="008D2C55" w:rsidRDefault="008D2C55" w:rsidP="00E35CB2">
      <w:r>
        <w:continuationSeparator/>
      </w:r>
    </w:p>
    <w:p w14:paraId="56B92912" w14:textId="77777777" w:rsidR="008D2C55" w:rsidRDefault="008D2C55"/>
    <w:p w14:paraId="18697102" w14:textId="77777777" w:rsidR="008D2C55" w:rsidRDefault="008D2C55"/>
    <w:p w14:paraId="2021088F" w14:textId="77777777" w:rsidR="008D2C55" w:rsidRDefault="008D2C55"/>
    <w:p w14:paraId="2E521D95" w14:textId="77777777" w:rsidR="008D2C55" w:rsidRDefault="008D2C55"/>
  </w:footnote>
  <w:footnote w:type="continuationNotice" w:id="1">
    <w:p w14:paraId="4E83B10B" w14:textId="77777777" w:rsidR="008D2C55" w:rsidRDefault="008D2C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9F5665" w:rsidRDefault="009F5665">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9F5665" w:rsidRDefault="009F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9F5665" w:rsidRDefault="009F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C1DD" w14:textId="77777777" w:rsidR="009F5665" w:rsidRDefault="009F5665" w:rsidP="0087086E">
    <w:pPr>
      <w:pStyle w:val="Header"/>
      <w:jc w:val="right"/>
      <w:rPr>
        <w:rFonts w:cstheme="minorHAnsi"/>
        <w:b/>
        <w:smallCaps/>
        <w:color w:val="808080" w:themeColor="background1" w:themeShade="80"/>
        <w:sz w:val="18"/>
        <w:szCs w:val="18"/>
      </w:rPr>
    </w:pPr>
  </w:p>
  <w:p w14:paraId="46808772" w14:textId="391E389D" w:rsidR="009F5665" w:rsidRPr="0087086E" w:rsidRDefault="009F5665" w:rsidP="0087086E">
    <w:pPr>
      <w:pStyle w:val="Header"/>
      <w:jc w:val="right"/>
      <w:rPr>
        <w:rFonts w:cstheme="minorHAnsi"/>
        <w:b/>
        <w:smallCaps/>
        <w:color w:val="808080" w:themeColor="background1" w:themeShade="80"/>
        <w:sz w:val="18"/>
        <w:szCs w:val="18"/>
      </w:rPr>
    </w:pPr>
    <w:r w:rsidRPr="00C470F2">
      <w:rPr>
        <w:rFonts w:cstheme="minorHAnsi"/>
        <w:b/>
        <w:noProof/>
        <w:color w:val="808080" w:themeColor="background1" w:themeShade="80"/>
        <w:sz w:val="24"/>
      </w:rPr>
      <mc:AlternateContent>
        <mc:Choice Requires="wps">
          <w:drawing>
            <wp:anchor distT="0" distB="0" distL="114300" distR="114300" simplePos="0" relativeHeight="251658244" behindDoc="0" locked="0" layoutInCell="0" allowOverlap="1" wp14:anchorId="5A00FE9C" wp14:editId="2B850BAC">
              <wp:simplePos x="0" y="0"/>
              <wp:positionH relativeFrom="page">
                <wp:posOffset>7308273</wp:posOffset>
              </wp:positionH>
              <wp:positionV relativeFrom="topMargin">
                <wp:posOffset>235527</wp:posOffset>
              </wp:positionV>
              <wp:extent cx="911860" cy="138546"/>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38546"/>
                      </a:xfrm>
                      <a:prstGeom prst="rect">
                        <a:avLst/>
                      </a:prstGeom>
                      <a:solidFill>
                        <a:srgbClr val="70AD47">
                          <a:lumMod val="60000"/>
                          <a:lumOff val="40000"/>
                        </a:srgbClr>
                      </a:solidFill>
                      <a:ln>
                        <a:noFill/>
                      </a:ln>
                    </wps:spPr>
                    <wps:txbx>
                      <w:txbxContent>
                        <w:p w14:paraId="7D3994E9" w14:textId="77777777" w:rsidR="009F5665" w:rsidRPr="00B2342D" w:rsidRDefault="009F5665" w:rsidP="00B2342D">
                          <w:pPr>
                            <w:rPr>
                              <w:b/>
                              <w:bCs/>
                              <w:color w:val="FFFFFF" w:themeColor="background1"/>
                              <w:sz w:val="18"/>
                              <w:szCs w:val="18"/>
                            </w:rPr>
                          </w:pPr>
                          <w:r w:rsidRPr="00B2342D">
                            <w:rPr>
                              <w:b/>
                              <w:bCs/>
                              <w:sz w:val="18"/>
                              <w:szCs w:val="18"/>
                            </w:rPr>
                            <w:fldChar w:fldCharType="begin"/>
                          </w:r>
                          <w:r w:rsidRPr="00B2342D">
                            <w:rPr>
                              <w:b/>
                              <w:bCs/>
                              <w:sz w:val="18"/>
                              <w:szCs w:val="18"/>
                            </w:rPr>
                            <w:instrText xml:space="preserve"> PAGE   \* MERGEFORMAT </w:instrText>
                          </w:r>
                          <w:r w:rsidRPr="00B2342D">
                            <w:rPr>
                              <w:b/>
                              <w:bCs/>
                              <w:sz w:val="18"/>
                              <w:szCs w:val="18"/>
                            </w:rPr>
                            <w:fldChar w:fldCharType="separate"/>
                          </w:r>
                          <w:r w:rsidR="000F42BE" w:rsidRPr="000F42BE">
                            <w:rPr>
                              <w:b/>
                              <w:bCs/>
                              <w:noProof/>
                              <w:color w:val="FFFFFF" w:themeColor="background1"/>
                              <w:sz w:val="18"/>
                              <w:szCs w:val="18"/>
                            </w:rPr>
                            <w:t>3</w:t>
                          </w:r>
                          <w:r w:rsidRPr="00B2342D">
                            <w:rPr>
                              <w:b/>
                              <w:bCs/>
                              <w:noProof/>
                              <w:color w:val="FFFFFF" w:themeColor="background1"/>
                              <w:sz w:val="18"/>
                              <w:szCs w:val="18"/>
                            </w:rPr>
                            <w:fldChar w:fldCharType="end"/>
                          </w:r>
                        </w:p>
                      </w:txbxContent>
                    </wps:txbx>
                    <wps:bodyPr rot="0" vert="horz" wrap="square" lIns="91440" tIns="0" rIns="91440" bIns="0" anchor="ctr" anchorCtr="0" upright="1">
                      <a:noAutofit/>
                    </wps:bodyPr>
                  </wps:wsp>
                </a:graphicData>
              </a:graphic>
              <wp14:sizeRelH relativeFrom="rightMargin">
                <wp14:pctWidth>100000</wp14:pctWidth>
              </wp14:sizeRelH>
              <wp14:sizeRelV relativeFrom="page">
                <wp14:pctHeight>0</wp14:pctHeight>
              </wp14:sizeRelV>
            </wp:anchor>
          </w:drawing>
        </mc:Choice>
        <mc:Fallback>
          <w:pict>
            <v:shapetype w14:anchorId="5A00FE9C" id="_x0000_t202" coordsize="21600,21600" o:spt="202" path="m,l,21600r21600,l21600,xe">
              <v:stroke joinstyle="miter"/>
              <v:path gradientshapeok="t" o:connecttype="rect"/>
            </v:shapetype>
            <v:shape id="Text Box 12" o:spid="_x0000_s1027" type="#_x0000_t202" style="position:absolute;left:0;text-align:left;margin-left:575.45pt;margin-top:18.55pt;width:71.8pt;height:10.9pt;z-index:25165824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" o:allowincell="f" fillcolor="#a9d18e" stroked="f">
              <v:textbox inset=",0,,0">
                <w:txbxContent>
                  <w:p w14:paraId="7D3994E9" w14:textId="77777777" w:rsidR="009F5665" w:rsidRPr="00B2342D" w:rsidRDefault="009F5665" w:rsidP="00B2342D">
                    <w:pPr>
                      <w:rPr>
                        <w:b/>
                        <w:bCs/>
                        <w:color w:val="FFFFFF" w:themeColor="background1"/>
                        <w:sz w:val="18"/>
                        <w:szCs w:val="18"/>
                      </w:rPr>
                    </w:pPr>
                    <w:r w:rsidRPr="00B2342D">
                      <w:rPr>
                        <w:b/>
                        <w:bCs/>
                        <w:sz w:val="18"/>
                        <w:szCs w:val="18"/>
                      </w:rPr>
                      <w:fldChar w:fldCharType="begin"/>
                    </w:r>
                    <w:r w:rsidRPr="00B2342D">
                      <w:rPr>
                        <w:b/>
                        <w:bCs/>
                        <w:sz w:val="18"/>
                        <w:szCs w:val="18"/>
                      </w:rPr>
                      <w:instrText xml:space="preserve"> PAGE   \* MERGEFORMAT </w:instrText>
                    </w:r>
                    <w:r w:rsidRPr="00B2342D">
                      <w:rPr>
                        <w:b/>
                        <w:bCs/>
                        <w:sz w:val="18"/>
                        <w:szCs w:val="18"/>
                      </w:rPr>
                      <w:fldChar w:fldCharType="separate"/>
                    </w:r>
                    <w:r w:rsidR="000F42BE" w:rsidRPr="000F42BE">
                      <w:rPr>
                        <w:b/>
                        <w:bCs/>
                        <w:noProof/>
                        <w:color w:val="FFFFFF" w:themeColor="background1"/>
                        <w:sz w:val="18"/>
                        <w:szCs w:val="18"/>
                      </w:rPr>
                      <w:t>3</w:t>
                    </w:r>
                    <w:r w:rsidRPr="00B2342D">
                      <w:rPr>
                        <w:b/>
                        <w:bCs/>
                        <w:noProof/>
                        <w:color w:val="FFFFFF" w:themeColor="background1"/>
                        <w:sz w:val="18"/>
                        <w:szCs w:val="18"/>
                      </w:rPr>
                      <w:fldChar w:fldCharType="end"/>
                    </w:r>
                  </w:p>
                </w:txbxContent>
              </v:textbox>
              <w10:wrap anchorx="page" anchory="margin"/>
            </v:shape>
          </w:pict>
        </mc:Fallback>
      </mc:AlternateContent>
    </w:r>
    <w:r w:rsidRPr="00C470F2">
      <w:rPr>
        <w:rFonts w:cstheme="minorHAnsi"/>
        <w:b/>
        <w:noProof/>
        <w:color w:val="808080" w:themeColor="background1" w:themeShade="80"/>
        <w:sz w:val="24"/>
      </w:rPr>
      <mc:AlternateContent>
        <mc:Choice Requires="wps">
          <w:drawing>
            <wp:anchor distT="0" distB="0" distL="114300" distR="114300" simplePos="0" relativeHeight="251658243" behindDoc="0" locked="0" layoutInCell="0" allowOverlap="1" wp14:anchorId="7CFD5017" wp14:editId="7BE956FF">
              <wp:simplePos x="0" y="0"/>
              <wp:positionH relativeFrom="page">
                <wp:align>left</wp:align>
              </wp:positionH>
              <wp:positionV relativeFrom="topMargin">
                <wp:posOffset>228600</wp:posOffset>
              </wp:positionV>
              <wp:extent cx="7324725" cy="138545"/>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38545"/>
                      </a:xfrm>
                      <a:prstGeom prst="rect">
                        <a:avLst/>
                      </a:prstGeom>
                      <a:solidFill>
                        <a:srgbClr val="F7E6AF"/>
                      </a:solidFill>
                      <a:ln>
                        <a:noFill/>
                      </a:ln>
                    </wps:spPr>
                    <wps:txbx>
                      <w:txbxContent>
                        <w:p w14:paraId="7C176F4F" w14:textId="77777777" w:rsidR="009F5665" w:rsidRPr="00B2342D" w:rsidRDefault="009F5665" w:rsidP="00B2342D">
                          <w:pPr>
                            <w:jc w:val="right"/>
                            <w:rPr>
                              <w:b/>
                              <w:bCs/>
                              <w:noProof/>
                              <w:sz w:val="20"/>
                              <w:szCs w:val="20"/>
                            </w:rPr>
                          </w:pPr>
                          <w:r w:rsidRPr="00B2342D">
                            <w:rPr>
                              <w:b/>
                              <w:bCs/>
                              <w:noProof/>
                              <w:sz w:val="20"/>
                              <w:szCs w:val="20"/>
                            </w:rPr>
                            <w:t>ENVIRONMENTAL AND SOCIAL COMMITMENT PLAN (ESCP)</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CFD5017" id="Text Box 11" o:spid="_x0000_s1028" type="#_x0000_t202" style="position:absolute;left:0;text-align:left;margin-left:0;margin-top:18pt;width:576.75pt;height:10.9pt;z-index:251658243;visibility:visible;mso-wrap-style:square;mso-width-percent:0;mso-height-percent:0;mso-wrap-distance-left:9pt;mso-wrap-distance-top:0;mso-wrap-distance-right:9pt;mso-wrap-distance-bottom:0;mso-position-horizontal:left;mso-position-horizontal-relative:page;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" o:allowincell="f" fillcolor="#f7e6af" stroked="f">
              <v:textbox inset=",0,,0">
                <w:txbxContent>
                  <w:p w14:paraId="7C176F4F" w14:textId="77777777" w:rsidR="009F5665" w:rsidRPr="00B2342D" w:rsidRDefault="009F5665" w:rsidP="00B2342D">
                    <w:pPr>
                      <w:jc w:val="right"/>
                      <w:rPr>
                        <w:b/>
                        <w:bCs/>
                        <w:noProof/>
                        <w:sz w:val="20"/>
                        <w:szCs w:val="20"/>
                      </w:rPr>
                    </w:pPr>
                    <w:r w:rsidRPr="00B2342D">
                      <w:rPr>
                        <w:b/>
                        <w:bCs/>
                        <w:noProof/>
                        <w:sz w:val="20"/>
                        <w:szCs w:val="20"/>
                      </w:rPr>
                      <w:t>ENVIRONMENTAL AND SOCIAL COMMITMENT PLAN (ESCP)</w:t>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9F5665" w:rsidRDefault="009F5665">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9F5665" w:rsidRDefault="009F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9"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3vjKgA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29774884" w14:textId="77777777" w:rsidR="009F5665" w:rsidRDefault="009F5665"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9F5665" w:rsidRDefault="009F5665">
    <w:pPr>
      <w:pStyle w:val="Header"/>
    </w:pPr>
  </w:p>
  <w:p w14:paraId="32CFDEFF" w14:textId="77777777" w:rsidR="009F5665" w:rsidRDefault="009F5665"/>
  <w:p w14:paraId="4D3CEA79" w14:textId="77777777" w:rsidR="009F5665" w:rsidRDefault="009F5665"/>
  <w:p w14:paraId="1D350BEF" w14:textId="77777777" w:rsidR="009F5665" w:rsidRDefault="009F5665"/>
  <w:p w14:paraId="5668CBEA" w14:textId="77777777" w:rsidR="009F5665" w:rsidRDefault="009F566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67E8" w14:textId="5337D4C9" w:rsidR="009F5665" w:rsidRDefault="009F5665" w:rsidP="00892279">
    <w:pPr>
      <w:pStyle w:val="Header"/>
      <w:jc w:val="right"/>
      <w:rPr>
        <w:rFonts w:cstheme="minorHAnsi"/>
        <w:b/>
        <w:color w:val="808080" w:themeColor="background1" w:themeShade="80"/>
        <w:sz w:val="18"/>
        <w:szCs w:val="18"/>
      </w:rPr>
    </w:pPr>
    <w:r w:rsidRPr="00FA0A88">
      <w:rPr>
        <w:rFonts w:cstheme="minorHAnsi"/>
        <w:b/>
        <w:noProof/>
        <w:sz w:val="18"/>
        <w:szCs w:val="18"/>
      </w:rPr>
      <mc:AlternateContent>
        <mc:Choice Requires="wps">
          <w:drawing>
            <wp:anchor distT="0" distB="0" distL="114300" distR="114300" simplePos="0" relativeHeight="251658242"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oel="http://schemas.microsoft.com/office/2019/extlst"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9F5665" w:rsidRDefault="009F566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30" type="#_x0000_t202" style="position:absolute;left:0;text-align:left;margin-left:0;margin-top:0;width:527.85pt;height:8.4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JvcuNE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9F5665" w:rsidRDefault="009F5665"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rPr>
      <w:t xml:space="preserve"> ENVIRONMENTAL AND SOCIAL COMMITMENT PLAN (ESCP)</w:t>
    </w:r>
    <w:r>
      <w:rPr>
        <w:rFonts w:cstheme="minorHAnsi"/>
        <w:b/>
        <w:color w:val="808080" w:themeColor="background1" w:themeShade="80"/>
        <w:sz w:val="18"/>
        <w:szCs w:val="18"/>
      </w:rPr>
      <w:t xml:space="preserve">  </w:t>
    </w:r>
  </w:p>
  <w:p w14:paraId="51BE5986" w14:textId="3ADCD203" w:rsidR="009F5665" w:rsidRPr="00506C68" w:rsidRDefault="009F5665" w:rsidP="00FA0A88">
    <w:pPr>
      <w:pStyle w:val="Header"/>
      <w:rPr>
        <w:rFonts w:cstheme="minorHAnsi"/>
        <w:b/>
        <w:color w:val="808080" w:themeColor="background1" w:themeShade="80"/>
        <w:sz w:val="16"/>
        <w:szCs w:val="16"/>
      </w:rPr>
    </w:pPr>
    <w:r>
      <w:rPr>
        <w:rFonts w:cstheme="minorHAnsi"/>
        <w:b/>
        <w:color w:val="808080" w:themeColor="background1" w:themeShade="80"/>
        <w:sz w:val="18"/>
        <w:szCs w:val="18"/>
      </w:rPr>
      <w:t xml:space="preserve"> </w:t>
    </w:r>
  </w:p>
  <w:p w14:paraId="52898C3A" w14:textId="50AE8202" w:rsidR="009F5665" w:rsidRPr="00506C68" w:rsidRDefault="009F5665" w:rsidP="000A0AEB">
    <w:pPr>
      <w:pStyle w:val="Header"/>
      <w:rPr>
        <w:rFonts w:cstheme="minorHAnsi"/>
        <w:b/>
        <w:color w:val="808080" w:themeColor="background1" w:themeShade="80"/>
        <w:sz w:val="16"/>
        <w:szCs w:val="16"/>
      </w:rPr>
    </w:pPr>
  </w:p>
  <w:p w14:paraId="2A88191C" w14:textId="77777777" w:rsidR="009F5665" w:rsidRDefault="009F5665"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9F5665" w:rsidRDefault="009F5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2FC"/>
    <w:multiLevelType w:val="hybridMultilevel"/>
    <w:tmpl w:val="D7F8E95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10"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96D13"/>
    <w:multiLevelType w:val="hybridMultilevel"/>
    <w:tmpl w:val="B044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F4D3F"/>
    <w:multiLevelType w:val="hybridMultilevel"/>
    <w:tmpl w:val="83BAE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E01EBB"/>
    <w:multiLevelType w:val="hybridMultilevel"/>
    <w:tmpl w:val="4844CB72"/>
    <w:lvl w:ilvl="0" w:tplc="86B8A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CA7E59"/>
    <w:multiLevelType w:val="hybridMultilevel"/>
    <w:tmpl w:val="12A211F6"/>
    <w:lvl w:ilvl="0" w:tplc="6BCCFA7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8"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EA01447"/>
    <w:multiLevelType w:val="hybridMultilevel"/>
    <w:tmpl w:val="181AE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8"/>
  </w:num>
  <w:num w:numId="3">
    <w:abstractNumId w:val="35"/>
  </w:num>
  <w:num w:numId="4">
    <w:abstractNumId w:val="29"/>
  </w:num>
  <w:num w:numId="5">
    <w:abstractNumId w:val="25"/>
  </w:num>
  <w:num w:numId="6">
    <w:abstractNumId w:val="37"/>
  </w:num>
  <w:num w:numId="7">
    <w:abstractNumId w:val="11"/>
  </w:num>
  <w:num w:numId="8">
    <w:abstractNumId w:val="20"/>
  </w:num>
  <w:num w:numId="9">
    <w:abstractNumId w:val="9"/>
  </w:num>
  <w:num w:numId="10">
    <w:abstractNumId w:val="27"/>
  </w:num>
  <w:num w:numId="11">
    <w:abstractNumId w:val="19"/>
  </w:num>
  <w:num w:numId="12">
    <w:abstractNumId w:val="16"/>
  </w:num>
  <w:num w:numId="13">
    <w:abstractNumId w:val="14"/>
  </w:num>
  <w:num w:numId="14">
    <w:abstractNumId w:val="28"/>
  </w:num>
  <w:num w:numId="15">
    <w:abstractNumId w:val="26"/>
  </w:num>
  <w:num w:numId="16">
    <w:abstractNumId w:val="36"/>
  </w:num>
  <w:num w:numId="17">
    <w:abstractNumId w:val="24"/>
  </w:num>
  <w:num w:numId="18">
    <w:abstractNumId w:val="7"/>
  </w:num>
  <w:num w:numId="19">
    <w:abstractNumId w:val="21"/>
  </w:num>
  <w:num w:numId="20">
    <w:abstractNumId w:val="13"/>
  </w:num>
  <w:num w:numId="21">
    <w:abstractNumId w:val="5"/>
  </w:num>
  <w:num w:numId="22">
    <w:abstractNumId w:val="4"/>
  </w:num>
  <w:num w:numId="23">
    <w:abstractNumId w:val="12"/>
  </w:num>
  <w:num w:numId="24">
    <w:abstractNumId w:val="34"/>
  </w:num>
  <w:num w:numId="25">
    <w:abstractNumId w:val="22"/>
  </w:num>
  <w:num w:numId="26">
    <w:abstractNumId w:val="10"/>
  </w:num>
  <w:num w:numId="27">
    <w:abstractNumId w:val="3"/>
  </w:num>
  <w:num w:numId="28">
    <w:abstractNumId w:val="38"/>
  </w:num>
  <w:num w:numId="29">
    <w:abstractNumId w:val="2"/>
  </w:num>
  <w:num w:numId="30">
    <w:abstractNumId w:val="1"/>
  </w:num>
  <w:num w:numId="31">
    <w:abstractNumId w:val="15"/>
  </w:num>
  <w:num w:numId="32">
    <w:abstractNumId w:val="23"/>
  </w:num>
  <w:num w:numId="33">
    <w:abstractNumId w:val="8"/>
  </w:num>
  <w:num w:numId="34">
    <w:abstractNumId w:val="6"/>
  </w:num>
  <w:num w:numId="35">
    <w:abstractNumId w:val="31"/>
  </w:num>
  <w:num w:numId="36">
    <w:abstractNumId w:val="30"/>
  </w:num>
  <w:num w:numId="37">
    <w:abstractNumId w:val="0"/>
  </w:num>
  <w:num w:numId="38">
    <w:abstractNumId w:val="17"/>
  </w:num>
  <w:num w:numId="39">
    <w:abstractNumId w:val="3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yNrA0NzU0tjAyNDBW0lEKTi0uzszPAykwrQUAFU7vNywAAAA="/>
  </w:docVars>
  <w:rsids>
    <w:rsidRoot w:val="00E35CB2"/>
    <w:rsid w:val="00000166"/>
    <w:rsid w:val="00002039"/>
    <w:rsid w:val="0000291E"/>
    <w:rsid w:val="00002B96"/>
    <w:rsid w:val="00003240"/>
    <w:rsid w:val="000034DD"/>
    <w:rsid w:val="000058A2"/>
    <w:rsid w:val="00005BDB"/>
    <w:rsid w:val="00007045"/>
    <w:rsid w:val="0000797A"/>
    <w:rsid w:val="00007BB2"/>
    <w:rsid w:val="0001001E"/>
    <w:rsid w:val="00010DF8"/>
    <w:rsid w:val="000110F6"/>
    <w:rsid w:val="00011EBF"/>
    <w:rsid w:val="000124AF"/>
    <w:rsid w:val="0001256C"/>
    <w:rsid w:val="00012B25"/>
    <w:rsid w:val="00012D9E"/>
    <w:rsid w:val="000132C7"/>
    <w:rsid w:val="00013663"/>
    <w:rsid w:val="00014034"/>
    <w:rsid w:val="0001422C"/>
    <w:rsid w:val="00014AAF"/>
    <w:rsid w:val="00015A47"/>
    <w:rsid w:val="00015C51"/>
    <w:rsid w:val="00016599"/>
    <w:rsid w:val="0001758C"/>
    <w:rsid w:val="00021686"/>
    <w:rsid w:val="00021A5C"/>
    <w:rsid w:val="000227E4"/>
    <w:rsid w:val="00022B03"/>
    <w:rsid w:val="00022CE4"/>
    <w:rsid w:val="00023C0E"/>
    <w:rsid w:val="0002587E"/>
    <w:rsid w:val="00026C40"/>
    <w:rsid w:val="0002702D"/>
    <w:rsid w:val="000301CE"/>
    <w:rsid w:val="00030AB2"/>
    <w:rsid w:val="00030B75"/>
    <w:rsid w:val="00030C3F"/>
    <w:rsid w:val="00030D44"/>
    <w:rsid w:val="00030E7C"/>
    <w:rsid w:val="000314EC"/>
    <w:rsid w:val="00033275"/>
    <w:rsid w:val="00033CA0"/>
    <w:rsid w:val="000347F6"/>
    <w:rsid w:val="00035DB1"/>
    <w:rsid w:val="00035E03"/>
    <w:rsid w:val="00036BF4"/>
    <w:rsid w:val="000374D6"/>
    <w:rsid w:val="00040743"/>
    <w:rsid w:val="0004096D"/>
    <w:rsid w:val="00041DB6"/>
    <w:rsid w:val="00042527"/>
    <w:rsid w:val="00044394"/>
    <w:rsid w:val="000446AE"/>
    <w:rsid w:val="00044B10"/>
    <w:rsid w:val="00044E07"/>
    <w:rsid w:val="0004500C"/>
    <w:rsid w:val="000450E5"/>
    <w:rsid w:val="000468DE"/>
    <w:rsid w:val="00047A48"/>
    <w:rsid w:val="00050ACC"/>
    <w:rsid w:val="00050BF8"/>
    <w:rsid w:val="0005183A"/>
    <w:rsid w:val="00051F1D"/>
    <w:rsid w:val="00051F5D"/>
    <w:rsid w:val="00052C02"/>
    <w:rsid w:val="00053C5B"/>
    <w:rsid w:val="000540DF"/>
    <w:rsid w:val="0005481F"/>
    <w:rsid w:val="000548FC"/>
    <w:rsid w:val="00054C1A"/>
    <w:rsid w:val="00055941"/>
    <w:rsid w:val="000561A4"/>
    <w:rsid w:val="00056438"/>
    <w:rsid w:val="000564F8"/>
    <w:rsid w:val="000566D6"/>
    <w:rsid w:val="000603FB"/>
    <w:rsid w:val="0006215C"/>
    <w:rsid w:val="000623D2"/>
    <w:rsid w:val="00062805"/>
    <w:rsid w:val="0006281E"/>
    <w:rsid w:val="00062DEB"/>
    <w:rsid w:val="000640EA"/>
    <w:rsid w:val="0006419E"/>
    <w:rsid w:val="00064870"/>
    <w:rsid w:val="000656EB"/>
    <w:rsid w:val="00065711"/>
    <w:rsid w:val="00066181"/>
    <w:rsid w:val="0006686D"/>
    <w:rsid w:val="00066C2E"/>
    <w:rsid w:val="00066E0B"/>
    <w:rsid w:val="00066E4A"/>
    <w:rsid w:val="00066EA9"/>
    <w:rsid w:val="00067D14"/>
    <w:rsid w:val="00070FBE"/>
    <w:rsid w:val="00071398"/>
    <w:rsid w:val="00071F61"/>
    <w:rsid w:val="000721C8"/>
    <w:rsid w:val="00072796"/>
    <w:rsid w:val="00073615"/>
    <w:rsid w:val="00073E09"/>
    <w:rsid w:val="000743EE"/>
    <w:rsid w:val="000748D3"/>
    <w:rsid w:val="00075C0E"/>
    <w:rsid w:val="00075EF2"/>
    <w:rsid w:val="00077699"/>
    <w:rsid w:val="0007771B"/>
    <w:rsid w:val="00081D2E"/>
    <w:rsid w:val="0008285C"/>
    <w:rsid w:val="00084384"/>
    <w:rsid w:val="00085186"/>
    <w:rsid w:val="00085C13"/>
    <w:rsid w:val="0008678B"/>
    <w:rsid w:val="0008716E"/>
    <w:rsid w:val="00090CA5"/>
    <w:rsid w:val="000918CB"/>
    <w:rsid w:val="00092CF1"/>
    <w:rsid w:val="00092F0A"/>
    <w:rsid w:val="00093640"/>
    <w:rsid w:val="000949A7"/>
    <w:rsid w:val="0009509F"/>
    <w:rsid w:val="000964BE"/>
    <w:rsid w:val="000977AF"/>
    <w:rsid w:val="00097815"/>
    <w:rsid w:val="000A0AEB"/>
    <w:rsid w:val="000A13C3"/>
    <w:rsid w:val="000A1ABF"/>
    <w:rsid w:val="000A1E89"/>
    <w:rsid w:val="000A32BE"/>
    <w:rsid w:val="000A3764"/>
    <w:rsid w:val="000A38EB"/>
    <w:rsid w:val="000A3EF0"/>
    <w:rsid w:val="000A419E"/>
    <w:rsid w:val="000A68E5"/>
    <w:rsid w:val="000A6BB7"/>
    <w:rsid w:val="000A7C61"/>
    <w:rsid w:val="000B0093"/>
    <w:rsid w:val="000B1513"/>
    <w:rsid w:val="000B359A"/>
    <w:rsid w:val="000B4121"/>
    <w:rsid w:val="000B450B"/>
    <w:rsid w:val="000B45CE"/>
    <w:rsid w:val="000B4736"/>
    <w:rsid w:val="000B495E"/>
    <w:rsid w:val="000B49AA"/>
    <w:rsid w:val="000B5F99"/>
    <w:rsid w:val="000B63F3"/>
    <w:rsid w:val="000B655F"/>
    <w:rsid w:val="000B6C87"/>
    <w:rsid w:val="000B7302"/>
    <w:rsid w:val="000B7699"/>
    <w:rsid w:val="000B7D72"/>
    <w:rsid w:val="000C0285"/>
    <w:rsid w:val="000C07FD"/>
    <w:rsid w:val="000C0CEF"/>
    <w:rsid w:val="000C2935"/>
    <w:rsid w:val="000C4140"/>
    <w:rsid w:val="000C42E8"/>
    <w:rsid w:val="000C5388"/>
    <w:rsid w:val="000C7142"/>
    <w:rsid w:val="000C7893"/>
    <w:rsid w:val="000C78A5"/>
    <w:rsid w:val="000C7B23"/>
    <w:rsid w:val="000D043C"/>
    <w:rsid w:val="000D0942"/>
    <w:rsid w:val="000D1F11"/>
    <w:rsid w:val="000D1FDC"/>
    <w:rsid w:val="000D24D2"/>
    <w:rsid w:val="000D28A2"/>
    <w:rsid w:val="000D3122"/>
    <w:rsid w:val="000D32EF"/>
    <w:rsid w:val="000D3946"/>
    <w:rsid w:val="000D3D5C"/>
    <w:rsid w:val="000D4AB2"/>
    <w:rsid w:val="000D5330"/>
    <w:rsid w:val="000D593E"/>
    <w:rsid w:val="000D6541"/>
    <w:rsid w:val="000D66F6"/>
    <w:rsid w:val="000D72B5"/>
    <w:rsid w:val="000D7A44"/>
    <w:rsid w:val="000E24B7"/>
    <w:rsid w:val="000E2D5B"/>
    <w:rsid w:val="000E3BCA"/>
    <w:rsid w:val="000E5E30"/>
    <w:rsid w:val="000E6CFD"/>
    <w:rsid w:val="000E7EA2"/>
    <w:rsid w:val="000E7FC7"/>
    <w:rsid w:val="000F0DFB"/>
    <w:rsid w:val="000F1613"/>
    <w:rsid w:val="000F2B63"/>
    <w:rsid w:val="000F2CDE"/>
    <w:rsid w:val="000F2E62"/>
    <w:rsid w:val="000F2F6C"/>
    <w:rsid w:val="000F426A"/>
    <w:rsid w:val="000F42BE"/>
    <w:rsid w:val="000F43F5"/>
    <w:rsid w:val="000F450B"/>
    <w:rsid w:val="000F5316"/>
    <w:rsid w:val="000F5A5D"/>
    <w:rsid w:val="000F632F"/>
    <w:rsid w:val="000F751B"/>
    <w:rsid w:val="000F7D8D"/>
    <w:rsid w:val="00100272"/>
    <w:rsid w:val="00100443"/>
    <w:rsid w:val="00100467"/>
    <w:rsid w:val="0010123C"/>
    <w:rsid w:val="00101D5A"/>
    <w:rsid w:val="00102036"/>
    <w:rsid w:val="00102228"/>
    <w:rsid w:val="0010465A"/>
    <w:rsid w:val="00104BD6"/>
    <w:rsid w:val="00105584"/>
    <w:rsid w:val="00105994"/>
    <w:rsid w:val="00106028"/>
    <w:rsid w:val="00112340"/>
    <w:rsid w:val="0011367D"/>
    <w:rsid w:val="00113C8E"/>
    <w:rsid w:val="00113E3F"/>
    <w:rsid w:val="0011488D"/>
    <w:rsid w:val="00115457"/>
    <w:rsid w:val="00115DB6"/>
    <w:rsid w:val="00116111"/>
    <w:rsid w:val="00116387"/>
    <w:rsid w:val="00122158"/>
    <w:rsid w:val="00122758"/>
    <w:rsid w:val="00122764"/>
    <w:rsid w:val="00122EB9"/>
    <w:rsid w:val="00125382"/>
    <w:rsid w:val="0012625A"/>
    <w:rsid w:val="00126D90"/>
    <w:rsid w:val="0012752D"/>
    <w:rsid w:val="001302FD"/>
    <w:rsid w:val="001310ED"/>
    <w:rsid w:val="00131139"/>
    <w:rsid w:val="00132A0C"/>
    <w:rsid w:val="00133BC8"/>
    <w:rsid w:val="00134E29"/>
    <w:rsid w:val="00136DEF"/>
    <w:rsid w:val="00137279"/>
    <w:rsid w:val="00137A45"/>
    <w:rsid w:val="00140046"/>
    <w:rsid w:val="00140E03"/>
    <w:rsid w:val="0014113C"/>
    <w:rsid w:val="00142A09"/>
    <w:rsid w:val="00142B1E"/>
    <w:rsid w:val="00145318"/>
    <w:rsid w:val="00145572"/>
    <w:rsid w:val="001465A4"/>
    <w:rsid w:val="00146A78"/>
    <w:rsid w:val="00146AF0"/>
    <w:rsid w:val="00147A13"/>
    <w:rsid w:val="00147DBF"/>
    <w:rsid w:val="0015046E"/>
    <w:rsid w:val="001512BC"/>
    <w:rsid w:val="00151847"/>
    <w:rsid w:val="00151C28"/>
    <w:rsid w:val="0015236B"/>
    <w:rsid w:val="00152CC3"/>
    <w:rsid w:val="0015429C"/>
    <w:rsid w:val="001544FD"/>
    <w:rsid w:val="00154D0A"/>
    <w:rsid w:val="00154F54"/>
    <w:rsid w:val="00155403"/>
    <w:rsid w:val="00155BE5"/>
    <w:rsid w:val="00156633"/>
    <w:rsid w:val="001566B0"/>
    <w:rsid w:val="00160C24"/>
    <w:rsid w:val="00160D92"/>
    <w:rsid w:val="00160F0F"/>
    <w:rsid w:val="001614F8"/>
    <w:rsid w:val="00162E41"/>
    <w:rsid w:val="00162ED2"/>
    <w:rsid w:val="00164047"/>
    <w:rsid w:val="001648A7"/>
    <w:rsid w:val="00164928"/>
    <w:rsid w:val="0016519A"/>
    <w:rsid w:val="00165585"/>
    <w:rsid w:val="00165796"/>
    <w:rsid w:val="00165CAB"/>
    <w:rsid w:val="00165F8C"/>
    <w:rsid w:val="00167A74"/>
    <w:rsid w:val="00170978"/>
    <w:rsid w:val="00170A10"/>
    <w:rsid w:val="00171F64"/>
    <w:rsid w:val="0017212B"/>
    <w:rsid w:val="001722BA"/>
    <w:rsid w:val="001728B9"/>
    <w:rsid w:val="0017302D"/>
    <w:rsid w:val="00173346"/>
    <w:rsid w:val="001735CA"/>
    <w:rsid w:val="0017533F"/>
    <w:rsid w:val="001757D3"/>
    <w:rsid w:val="00175BD5"/>
    <w:rsid w:val="001764B8"/>
    <w:rsid w:val="001772B1"/>
    <w:rsid w:val="00177A87"/>
    <w:rsid w:val="00180193"/>
    <w:rsid w:val="001805E2"/>
    <w:rsid w:val="00180640"/>
    <w:rsid w:val="00180A34"/>
    <w:rsid w:val="00181C52"/>
    <w:rsid w:val="00182302"/>
    <w:rsid w:val="00185031"/>
    <w:rsid w:val="00185092"/>
    <w:rsid w:val="001850ED"/>
    <w:rsid w:val="00185FC1"/>
    <w:rsid w:val="001878F9"/>
    <w:rsid w:val="0019109E"/>
    <w:rsid w:val="001916A5"/>
    <w:rsid w:val="001919FA"/>
    <w:rsid w:val="00191A4F"/>
    <w:rsid w:val="00191AAE"/>
    <w:rsid w:val="00192663"/>
    <w:rsid w:val="00193B26"/>
    <w:rsid w:val="001951B7"/>
    <w:rsid w:val="00195A05"/>
    <w:rsid w:val="00195E61"/>
    <w:rsid w:val="00197015"/>
    <w:rsid w:val="00197302"/>
    <w:rsid w:val="001979A9"/>
    <w:rsid w:val="00197E5B"/>
    <w:rsid w:val="001A1149"/>
    <w:rsid w:val="001A1ECD"/>
    <w:rsid w:val="001A355A"/>
    <w:rsid w:val="001A3681"/>
    <w:rsid w:val="001A39F5"/>
    <w:rsid w:val="001A3BB7"/>
    <w:rsid w:val="001A44BB"/>
    <w:rsid w:val="001A45F6"/>
    <w:rsid w:val="001A4945"/>
    <w:rsid w:val="001A5773"/>
    <w:rsid w:val="001A63E6"/>
    <w:rsid w:val="001A68E5"/>
    <w:rsid w:val="001A69BC"/>
    <w:rsid w:val="001A6D85"/>
    <w:rsid w:val="001A6E4E"/>
    <w:rsid w:val="001A7BD5"/>
    <w:rsid w:val="001B0165"/>
    <w:rsid w:val="001B08BC"/>
    <w:rsid w:val="001B16AC"/>
    <w:rsid w:val="001B1DF1"/>
    <w:rsid w:val="001B2932"/>
    <w:rsid w:val="001B385D"/>
    <w:rsid w:val="001B4309"/>
    <w:rsid w:val="001B452C"/>
    <w:rsid w:val="001B4538"/>
    <w:rsid w:val="001B45E1"/>
    <w:rsid w:val="001B508E"/>
    <w:rsid w:val="001B50E7"/>
    <w:rsid w:val="001B5562"/>
    <w:rsid w:val="001B6E19"/>
    <w:rsid w:val="001B740F"/>
    <w:rsid w:val="001C003D"/>
    <w:rsid w:val="001C16F0"/>
    <w:rsid w:val="001C37E6"/>
    <w:rsid w:val="001C410B"/>
    <w:rsid w:val="001C5D28"/>
    <w:rsid w:val="001C5FF5"/>
    <w:rsid w:val="001C606B"/>
    <w:rsid w:val="001C77D8"/>
    <w:rsid w:val="001C7C05"/>
    <w:rsid w:val="001D001F"/>
    <w:rsid w:val="001D0CD7"/>
    <w:rsid w:val="001D230A"/>
    <w:rsid w:val="001D2316"/>
    <w:rsid w:val="001D2432"/>
    <w:rsid w:val="001D2466"/>
    <w:rsid w:val="001D4EE0"/>
    <w:rsid w:val="001D5681"/>
    <w:rsid w:val="001D5A17"/>
    <w:rsid w:val="001D672E"/>
    <w:rsid w:val="001D78A8"/>
    <w:rsid w:val="001D7A28"/>
    <w:rsid w:val="001E0908"/>
    <w:rsid w:val="001E0BB1"/>
    <w:rsid w:val="001E2171"/>
    <w:rsid w:val="001E3497"/>
    <w:rsid w:val="001E35C9"/>
    <w:rsid w:val="001E3A2C"/>
    <w:rsid w:val="001E40FF"/>
    <w:rsid w:val="001E4B66"/>
    <w:rsid w:val="001E72D4"/>
    <w:rsid w:val="001E768F"/>
    <w:rsid w:val="001F05A7"/>
    <w:rsid w:val="001F0F77"/>
    <w:rsid w:val="001F0FD8"/>
    <w:rsid w:val="001F18B8"/>
    <w:rsid w:val="001F1DB4"/>
    <w:rsid w:val="001F1E40"/>
    <w:rsid w:val="001F2B8A"/>
    <w:rsid w:val="001F2DE8"/>
    <w:rsid w:val="001F3344"/>
    <w:rsid w:val="001F3790"/>
    <w:rsid w:val="001F3CD7"/>
    <w:rsid w:val="001F4109"/>
    <w:rsid w:val="001F512B"/>
    <w:rsid w:val="001F58D6"/>
    <w:rsid w:val="001F5B7B"/>
    <w:rsid w:val="001F6F70"/>
    <w:rsid w:val="001F703E"/>
    <w:rsid w:val="002000B2"/>
    <w:rsid w:val="002005E6"/>
    <w:rsid w:val="0020176B"/>
    <w:rsid w:val="00201840"/>
    <w:rsid w:val="00201A11"/>
    <w:rsid w:val="00202257"/>
    <w:rsid w:val="00202B8C"/>
    <w:rsid w:val="002034B8"/>
    <w:rsid w:val="002034F1"/>
    <w:rsid w:val="00203F73"/>
    <w:rsid w:val="002043E8"/>
    <w:rsid w:val="002047AD"/>
    <w:rsid w:val="00205645"/>
    <w:rsid w:val="00205908"/>
    <w:rsid w:val="00206CEC"/>
    <w:rsid w:val="002075E2"/>
    <w:rsid w:val="00207834"/>
    <w:rsid w:val="002119E4"/>
    <w:rsid w:val="00212551"/>
    <w:rsid w:val="0021381A"/>
    <w:rsid w:val="00213B46"/>
    <w:rsid w:val="00214432"/>
    <w:rsid w:val="00217104"/>
    <w:rsid w:val="00217E82"/>
    <w:rsid w:val="002211A8"/>
    <w:rsid w:val="002216CD"/>
    <w:rsid w:val="00221BEC"/>
    <w:rsid w:val="00221E99"/>
    <w:rsid w:val="0022270D"/>
    <w:rsid w:val="002233A5"/>
    <w:rsid w:val="00223773"/>
    <w:rsid w:val="00223936"/>
    <w:rsid w:val="00226449"/>
    <w:rsid w:val="00226BC3"/>
    <w:rsid w:val="00226E16"/>
    <w:rsid w:val="0022755A"/>
    <w:rsid w:val="00230427"/>
    <w:rsid w:val="00230A42"/>
    <w:rsid w:val="00233341"/>
    <w:rsid w:val="002333CC"/>
    <w:rsid w:val="0023720E"/>
    <w:rsid w:val="00237A36"/>
    <w:rsid w:val="00240669"/>
    <w:rsid w:val="00241518"/>
    <w:rsid w:val="0024250B"/>
    <w:rsid w:val="0024256C"/>
    <w:rsid w:val="0024271D"/>
    <w:rsid w:val="00242A5F"/>
    <w:rsid w:val="00243BCD"/>
    <w:rsid w:val="0024414E"/>
    <w:rsid w:val="00244B8E"/>
    <w:rsid w:val="00245384"/>
    <w:rsid w:val="00245BD4"/>
    <w:rsid w:val="00246534"/>
    <w:rsid w:val="00253388"/>
    <w:rsid w:val="00256150"/>
    <w:rsid w:val="00256E8D"/>
    <w:rsid w:val="00257637"/>
    <w:rsid w:val="00257C40"/>
    <w:rsid w:val="0026042F"/>
    <w:rsid w:val="00260554"/>
    <w:rsid w:val="002607D9"/>
    <w:rsid w:val="002607DD"/>
    <w:rsid w:val="00261B99"/>
    <w:rsid w:val="00262D68"/>
    <w:rsid w:val="00263654"/>
    <w:rsid w:val="00263A0E"/>
    <w:rsid w:val="002645DA"/>
    <w:rsid w:val="002645ED"/>
    <w:rsid w:val="00264C14"/>
    <w:rsid w:val="00266460"/>
    <w:rsid w:val="00266702"/>
    <w:rsid w:val="00266F97"/>
    <w:rsid w:val="00267B27"/>
    <w:rsid w:val="00267E95"/>
    <w:rsid w:val="002719C0"/>
    <w:rsid w:val="00272346"/>
    <w:rsid w:val="00272C92"/>
    <w:rsid w:val="00272DB1"/>
    <w:rsid w:val="00273E9A"/>
    <w:rsid w:val="00275063"/>
    <w:rsid w:val="00275FCA"/>
    <w:rsid w:val="00276158"/>
    <w:rsid w:val="0027686C"/>
    <w:rsid w:val="002813EE"/>
    <w:rsid w:val="002815D5"/>
    <w:rsid w:val="0028225F"/>
    <w:rsid w:val="00282301"/>
    <w:rsid w:val="002824F9"/>
    <w:rsid w:val="00282EE1"/>
    <w:rsid w:val="002834D3"/>
    <w:rsid w:val="00283911"/>
    <w:rsid w:val="00284ABA"/>
    <w:rsid w:val="00285D08"/>
    <w:rsid w:val="002864BF"/>
    <w:rsid w:val="002900CC"/>
    <w:rsid w:val="00290B3B"/>
    <w:rsid w:val="00290B41"/>
    <w:rsid w:val="002912B4"/>
    <w:rsid w:val="0029168A"/>
    <w:rsid w:val="00291C39"/>
    <w:rsid w:val="0029223F"/>
    <w:rsid w:val="00292F63"/>
    <w:rsid w:val="002937AE"/>
    <w:rsid w:val="0029535A"/>
    <w:rsid w:val="00295D80"/>
    <w:rsid w:val="0029679B"/>
    <w:rsid w:val="00296F8D"/>
    <w:rsid w:val="00297AB6"/>
    <w:rsid w:val="00297E90"/>
    <w:rsid w:val="002A022A"/>
    <w:rsid w:val="002A07CC"/>
    <w:rsid w:val="002A0C04"/>
    <w:rsid w:val="002A1897"/>
    <w:rsid w:val="002A21BF"/>
    <w:rsid w:val="002A26DE"/>
    <w:rsid w:val="002A4C41"/>
    <w:rsid w:val="002A52CF"/>
    <w:rsid w:val="002A536D"/>
    <w:rsid w:val="002A5E43"/>
    <w:rsid w:val="002A67AD"/>
    <w:rsid w:val="002A6AA6"/>
    <w:rsid w:val="002A6AEC"/>
    <w:rsid w:val="002A7934"/>
    <w:rsid w:val="002A7DBC"/>
    <w:rsid w:val="002B02F2"/>
    <w:rsid w:val="002B04DB"/>
    <w:rsid w:val="002B06BE"/>
    <w:rsid w:val="002B0DF0"/>
    <w:rsid w:val="002B28A2"/>
    <w:rsid w:val="002B38EC"/>
    <w:rsid w:val="002B3E5F"/>
    <w:rsid w:val="002B48D1"/>
    <w:rsid w:val="002B5A36"/>
    <w:rsid w:val="002B61E1"/>
    <w:rsid w:val="002B67B5"/>
    <w:rsid w:val="002B7F7F"/>
    <w:rsid w:val="002C0287"/>
    <w:rsid w:val="002C18B7"/>
    <w:rsid w:val="002C1CFA"/>
    <w:rsid w:val="002C44A4"/>
    <w:rsid w:val="002C4801"/>
    <w:rsid w:val="002C4B44"/>
    <w:rsid w:val="002C59FF"/>
    <w:rsid w:val="002C5A09"/>
    <w:rsid w:val="002C604E"/>
    <w:rsid w:val="002C6A23"/>
    <w:rsid w:val="002C7822"/>
    <w:rsid w:val="002C7ADE"/>
    <w:rsid w:val="002D0175"/>
    <w:rsid w:val="002D053E"/>
    <w:rsid w:val="002D1B07"/>
    <w:rsid w:val="002D1BD0"/>
    <w:rsid w:val="002D36AF"/>
    <w:rsid w:val="002D4AA2"/>
    <w:rsid w:val="002D5209"/>
    <w:rsid w:val="002D5B07"/>
    <w:rsid w:val="002D5BB4"/>
    <w:rsid w:val="002D5E3A"/>
    <w:rsid w:val="002D7B18"/>
    <w:rsid w:val="002E1042"/>
    <w:rsid w:val="002E1824"/>
    <w:rsid w:val="002E18BF"/>
    <w:rsid w:val="002E3F5C"/>
    <w:rsid w:val="002E45B4"/>
    <w:rsid w:val="002E55FE"/>
    <w:rsid w:val="002E57CE"/>
    <w:rsid w:val="002E6832"/>
    <w:rsid w:val="002E730B"/>
    <w:rsid w:val="002E73A2"/>
    <w:rsid w:val="002E7419"/>
    <w:rsid w:val="002F0678"/>
    <w:rsid w:val="002F0B51"/>
    <w:rsid w:val="002F2416"/>
    <w:rsid w:val="002F2A68"/>
    <w:rsid w:val="002F3355"/>
    <w:rsid w:val="002F3AEF"/>
    <w:rsid w:val="002F3C03"/>
    <w:rsid w:val="002F3E07"/>
    <w:rsid w:val="002F532E"/>
    <w:rsid w:val="002F64CF"/>
    <w:rsid w:val="002F7288"/>
    <w:rsid w:val="00300FBB"/>
    <w:rsid w:val="00301C77"/>
    <w:rsid w:val="00301D4F"/>
    <w:rsid w:val="0030406D"/>
    <w:rsid w:val="0030429E"/>
    <w:rsid w:val="00304827"/>
    <w:rsid w:val="00305BCF"/>
    <w:rsid w:val="00305E49"/>
    <w:rsid w:val="00307248"/>
    <w:rsid w:val="003108D8"/>
    <w:rsid w:val="00310A80"/>
    <w:rsid w:val="0031127D"/>
    <w:rsid w:val="003118F8"/>
    <w:rsid w:val="00312CC6"/>
    <w:rsid w:val="00313243"/>
    <w:rsid w:val="003145C8"/>
    <w:rsid w:val="003147EB"/>
    <w:rsid w:val="003150CF"/>
    <w:rsid w:val="003158E6"/>
    <w:rsid w:val="00315EE2"/>
    <w:rsid w:val="00316C77"/>
    <w:rsid w:val="00316E2F"/>
    <w:rsid w:val="003175A4"/>
    <w:rsid w:val="003177F9"/>
    <w:rsid w:val="00320D19"/>
    <w:rsid w:val="00321574"/>
    <w:rsid w:val="00321630"/>
    <w:rsid w:val="00321980"/>
    <w:rsid w:val="003224FB"/>
    <w:rsid w:val="00323496"/>
    <w:rsid w:val="00325227"/>
    <w:rsid w:val="003259FB"/>
    <w:rsid w:val="00325A2C"/>
    <w:rsid w:val="003265DF"/>
    <w:rsid w:val="00326A5E"/>
    <w:rsid w:val="00331885"/>
    <w:rsid w:val="00331EF4"/>
    <w:rsid w:val="0033251E"/>
    <w:rsid w:val="00332B57"/>
    <w:rsid w:val="00332FCC"/>
    <w:rsid w:val="003334B5"/>
    <w:rsid w:val="00333C9B"/>
    <w:rsid w:val="00334B1B"/>
    <w:rsid w:val="003407B1"/>
    <w:rsid w:val="003408E4"/>
    <w:rsid w:val="00340E2C"/>
    <w:rsid w:val="00341581"/>
    <w:rsid w:val="003415E5"/>
    <w:rsid w:val="0034162D"/>
    <w:rsid w:val="003429A3"/>
    <w:rsid w:val="003475E1"/>
    <w:rsid w:val="00347F05"/>
    <w:rsid w:val="003504BB"/>
    <w:rsid w:val="00350958"/>
    <w:rsid w:val="00350CC4"/>
    <w:rsid w:val="00351015"/>
    <w:rsid w:val="00352D91"/>
    <w:rsid w:val="003531A1"/>
    <w:rsid w:val="00354AD9"/>
    <w:rsid w:val="00354FF7"/>
    <w:rsid w:val="003559FD"/>
    <w:rsid w:val="003570EB"/>
    <w:rsid w:val="003600CB"/>
    <w:rsid w:val="00360509"/>
    <w:rsid w:val="0036097D"/>
    <w:rsid w:val="003609E9"/>
    <w:rsid w:val="0036121C"/>
    <w:rsid w:val="0036171A"/>
    <w:rsid w:val="00362D5E"/>
    <w:rsid w:val="00362EF1"/>
    <w:rsid w:val="003636C3"/>
    <w:rsid w:val="00364A56"/>
    <w:rsid w:val="00364E9C"/>
    <w:rsid w:val="003651AC"/>
    <w:rsid w:val="00365763"/>
    <w:rsid w:val="00367123"/>
    <w:rsid w:val="003677D5"/>
    <w:rsid w:val="00367ACF"/>
    <w:rsid w:val="00367F16"/>
    <w:rsid w:val="00370573"/>
    <w:rsid w:val="003707BE"/>
    <w:rsid w:val="0037186E"/>
    <w:rsid w:val="0037259C"/>
    <w:rsid w:val="0037284B"/>
    <w:rsid w:val="00372BCC"/>
    <w:rsid w:val="0037509C"/>
    <w:rsid w:val="0037539E"/>
    <w:rsid w:val="00375BD0"/>
    <w:rsid w:val="00375FBF"/>
    <w:rsid w:val="00377019"/>
    <w:rsid w:val="00377292"/>
    <w:rsid w:val="00377629"/>
    <w:rsid w:val="00377F00"/>
    <w:rsid w:val="00380918"/>
    <w:rsid w:val="00380B80"/>
    <w:rsid w:val="00380FD4"/>
    <w:rsid w:val="00381856"/>
    <w:rsid w:val="0038269D"/>
    <w:rsid w:val="003832B1"/>
    <w:rsid w:val="00383C2C"/>
    <w:rsid w:val="00384B8F"/>
    <w:rsid w:val="003851E2"/>
    <w:rsid w:val="003859B6"/>
    <w:rsid w:val="0038605C"/>
    <w:rsid w:val="0038786F"/>
    <w:rsid w:val="003904EE"/>
    <w:rsid w:val="00392E7D"/>
    <w:rsid w:val="00392F09"/>
    <w:rsid w:val="00394191"/>
    <w:rsid w:val="00396845"/>
    <w:rsid w:val="0039737D"/>
    <w:rsid w:val="003974D6"/>
    <w:rsid w:val="003976E8"/>
    <w:rsid w:val="00397A80"/>
    <w:rsid w:val="00397F34"/>
    <w:rsid w:val="003A5364"/>
    <w:rsid w:val="003A56CB"/>
    <w:rsid w:val="003A5C2C"/>
    <w:rsid w:val="003A5DB1"/>
    <w:rsid w:val="003A6655"/>
    <w:rsid w:val="003A738B"/>
    <w:rsid w:val="003A7FCF"/>
    <w:rsid w:val="003B0054"/>
    <w:rsid w:val="003B057B"/>
    <w:rsid w:val="003B15BE"/>
    <w:rsid w:val="003B3DB3"/>
    <w:rsid w:val="003B5E96"/>
    <w:rsid w:val="003B6574"/>
    <w:rsid w:val="003B71F3"/>
    <w:rsid w:val="003C01B9"/>
    <w:rsid w:val="003C02DB"/>
    <w:rsid w:val="003C0FDC"/>
    <w:rsid w:val="003C13D9"/>
    <w:rsid w:val="003C1D4C"/>
    <w:rsid w:val="003C2002"/>
    <w:rsid w:val="003C32B1"/>
    <w:rsid w:val="003C397E"/>
    <w:rsid w:val="003C5B81"/>
    <w:rsid w:val="003C5C32"/>
    <w:rsid w:val="003C6024"/>
    <w:rsid w:val="003C60B7"/>
    <w:rsid w:val="003C68F5"/>
    <w:rsid w:val="003D0940"/>
    <w:rsid w:val="003D224B"/>
    <w:rsid w:val="003D3EE5"/>
    <w:rsid w:val="003D4CBC"/>
    <w:rsid w:val="003D51B5"/>
    <w:rsid w:val="003D68F1"/>
    <w:rsid w:val="003D7221"/>
    <w:rsid w:val="003D7A11"/>
    <w:rsid w:val="003D7E13"/>
    <w:rsid w:val="003E1431"/>
    <w:rsid w:val="003E1D7B"/>
    <w:rsid w:val="003E202C"/>
    <w:rsid w:val="003E246E"/>
    <w:rsid w:val="003E3A71"/>
    <w:rsid w:val="003E41FE"/>
    <w:rsid w:val="003E4A70"/>
    <w:rsid w:val="003E50F5"/>
    <w:rsid w:val="003E6028"/>
    <w:rsid w:val="003E6299"/>
    <w:rsid w:val="003E6E9A"/>
    <w:rsid w:val="003E7318"/>
    <w:rsid w:val="003F0D12"/>
    <w:rsid w:val="003F1818"/>
    <w:rsid w:val="003F18D9"/>
    <w:rsid w:val="003F1CFB"/>
    <w:rsid w:val="003F3670"/>
    <w:rsid w:val="003F425E"/>
    <w:rsid w:val="003F51D0"/>
    <w:rsid w:val="003F59E8"/>
    <w:rsid w:val="003F6316"/>
    <w:rsid w:val="003F66E3"/>
    <w:rsid w:val="003F7918"/>
    <w:rsid w:val="003F7F4A"/>
    <w:rsid w:val="00400075"/>
    <w:rsid w:val="00401E11"/>
    <w:rsid w:val="00402268"/>
    <w:rsid w:val="00402C16"/>
    <w:rsid w:val="00403D18"/>
    <w:rsid w:val="00404812"/>
    <w:rsid w:val="004075D2"/>
    <w:rsid w:val="0040781E"/>
    <w:rsid w:val="0040783B"/>
    <w:rsid w:val="00407A29"/>
    <w:rsid w:val="00407CD9"/>
    <w:rsid w:val="004100C7"/>
    <w:rsid w:val="004108C9"/>
    <w:rsid w:val="00411113"/>
    <w:rsid w:val="00411956"/>
    <w:rsid w:val="004124F2"/>
    <w:rsid w:val="004137A2"/>
    <w:rsid w:val="00413987"/>
    <w:rsid w:val="0041418E"/>
    <w:rsid w:val="00415B9F"/>
    <w:rsid w:val="004173F6"/>
    <w:rsid w:val="00417BFA"/>
    <w:rsid w:val="00417D70"/>
    <w:rsid w:val="00420D7F"/>
    <w:rsid w:val="00421ECE"/>
    <w:rsid w:val="004222F1"/>
    <w:rsid w:val="00422BDD"/>
    <w:rsid w:val="00422C00"/>
    <w:rsid w:val="00423508"/>
    <w:rsid w:val="00423785"/>
    <w:rsid w:val="00423CAC"/>
    <w:rsid w:val="00424275"/>
    <w:rsid w:val="00424392"/>
    <w:rsid w:val="00424E53"/>
    <w:rsid w:val="00425CD3"/>
    <w:rsid w:val="00425DBF"/>
    <w:rsid w:val="0042759F"/>
    <w:rsid w:val="00430329"/>
    <w:rsid w:val="0043043C"/>
    <w:rsid w:val="0043065D"/>
    <w:rsid w:val="0043204E"/>
    <w:rsid w:val="004327FD"/>
    <w:rsid w:val="00433320"/>
    <w:rsid w:val="0043373F"/>
    <w:rsid w:val="00433B26"/>
    <w:rsid w:val="004376A3"/>
    <w:rsid w:val="0043786A"/>
    <w:rsid w:val="004379DE"/>
    <w:rsid w:val="00440539"/>
    <w:rsid w:val="004409D6"/>
    <w:rsid w:val="00440E9C"/>
    <w:rsid w:val="004410A8"/>
    <w:rsid w:val="004413AD"/>
    <w:rsid w:val="00442904"/>
    <w:rsid w:val="00443C21"/>
    <w:rsid w:val="0044445A"/>
    <w:rsid w:val="00446CEE"/>
    <w:rsid w:val="004472E6"/>
    <w:rsid w:val="00447797"/>
    <w:rsid w:val="0045080E"/>
    <w:rsid w:val="00450EA3"/>
    <w:rsid w:val="004515B0"/>
    <w:rsid w:val="00453662"/>
    <w:rsid w:val="004537C0"/>
    <w:rsid w:val="00454586"/>
    <w:rsid w:val="004550C0"/>
    <w:rsid w:val="004574D4"/>
    <w:rsid w:val="0046130D"/>
    <w:rsid w:val="004622B0"/>
    <w:rsid w:val="004626CF"/>
    <w:rsid w:val="004638AD"/>
    <w:rsid w:val="0046390A"/>
    <w:rsid w:val="004650CC"/>
    <w:rsid w:val="0046582A"/>
    <w:rsid w:val="00465E2D"/>
    <w:rsid w:val="0046795F"/>
    <w:rsid w:val="00467CAC"/>
    <w:rsid w:val="00470040"/>
    <w:rsid w:val="00471255"/>
    <w:rsid w:val="004728A0"/>
    <w:rsid w:val="00474BE5"/>
    <w:rsid w:val="0047550F"/>
    <w:rsid w:val="00475D41"/>
    <w:rsid w:val="00475DE9"/>
    <w:rsid w:val="00477B3C"/>
    <w:rsid w:val="00480F34"/>
    <w:rsid w:val="00481B65"/>
    <w:rsid w:val="004821BD"/>
    <w:rsid w:val="004822A2"/>
    <w:rsid w:val="004838B6"/>
    <w:rsid w:val="00484356"/>
    <w:rsid w:val="004848E4"/>
    <w:rsid w:val="00484A88"/>
    <w:rsid w:val="00485517"/>
    <w:rsid w:val="00486E39"/>
    <w:rsid w:val="0049017F"/>
    <w:rsid w:val="0049041E"/>
    <w:rsid w:val="004904F8"/>
    <w:rsid w:val="004909BA"/>
    <w:rsid w:val="00491701"/>
    <w:rsid w:val="00492173"/>
    <w:rsid w:val="00492D00"/>
    <w:rsid w:val="004931FE"/>
    <w:rsid w:val="00493FB9"/>
    <w:rsid w:val="004957B8"/>
    <w:rsid w:val="00495F88"/>
    <w:rsid w:val="00497006"/>
    <w:rsid w:val="004971C2"/>
    <w:rsid w:val="004973A4"/>
    <w:rsid w:val="00497F9A"/>
    <w:rsid w:val="004A125F"/>
    <w:rsid w:val="004A1EE1"/>
    <w:rsid w:val="004A2228"/>
    <w:rsid w:val="004A243E"/>
    <w:rsid w:val="004A2FEE"/>
    <w:rsid w:val="004A4087"/>
    <w:rsid w:val="004A425D"/>
    <w:rsid w:val="004A5380"/>
    <w:rsid w:val="004A5441"/>
    <w:rsid w:val="004A57B4"/>
    <w:rsid w:val="004A5BB2"/>
    <w:rsid w:val="004A6221"/>
    <w:rsid w:val="004A78EA"/>
    <w:rsid w:val="004A7CA8"/>
    <w:rsid w:val="004A7DCB"/>
    <w:rsid w:val="004B006E"/>
    <w:rsid w:val="004B0111"/>
    <w:rsid w:val="004B1D49"/>
    <w:rsid w:val="004B1E06"/>
    <w:rsid w:val="004B3239"/>
    <w:rsid w:val="004B35FC"/>
    <w:rsid w:val="004B3656"/>
    <w:rsid w:val="004B5968"/>
    <w:rsid w:val="004B5B25"/>
    <w:rsid w:val="004B5F3E"/>
    <w:rsid w:val="004B62CB"/>
    <w:rsid w:val="004B67FB"/>
    <w:rsid w:val="004B7FA6"/>
    <w:rsid w:val="004C02F4"/>
    <w:rsid w:val="004C1C5E"/>
    <w:rsid w:val="004C4176"/>
    <w:rsid w:val="004C42C0"/>
    <w:rsid w:val="004C48EE"/>
    <w:rsid w:val="004C51E6"/>
    <w:rsid w:val="004C565B"/>
    <w:rsid w:val="004C59A3"/>
    <w:rsid w:val="004C681B"/>
    <w:rsid w:val="004C7BE8"/>
    <w:rsid w:val="004D24E9"/>
    <w:rsid w:val="004D2F3E"/>
    <w:rsid w:val="004D3A88"/>
    <w:rsid w:val="004D5790"/>
    <w:rsid w:val="004D5A54"/>
    <w:rsid w:val="004D6019"/>
    <w:rsid w:val="004D60D3"/>
    <w:rsid w:val="004D65A4"/>
    <w:rsid w:val="004D70CC"/>
    <w:rsid w:val="004D759F"/>
    <w:rsid w:val="004D7BDB"/>
    <w:rsid w:val="004D7C69"/>
    <w:rsid w:val="004E0C79"/>
    <w:rsid w:val="004E1F99"/>
    <w:rsid w:val="004E2296"/>
    <w:rsid w:val="004E3903"/>
    <w:rsid w:val="004E3AB9"/>
    <w:rsid w:val="004E3B51"/>
    <w:rsid w:val="004E51B0"/>
    <w:rsid w:val="004E524A"/>
    <w:rsid w:val="004E5289"/>
    <w:rsid w:val="004E5462"/>
    <w:rsid w:val="004E68EF"/>
    <w:rsid w:val="004E7CEA"/>
    <w:rsid w:val="004F1184"/>
    <w:rsid w:val="004F24AC"/>
    <w:rsid w:val="004F2742"/>
    <w:rsid w:val="004F2C84"/>
    <w:rsid w:val="004F3DAF"/>
    <w:rsid w:val="004F56F7"/>
    <w:rsid w:val="004F5C4E"/>
    <w:rsid w:val="004F5EF1"/>
    <w:rsid w:val="004F6013"/>
    <w:rsid w:val="004F61C5"/>
    <w:rsid w:val="004F749A"/>
    <w:rsid w:val="00500F7A"/>
    <w:rsid w:val="00501494"/>
    <w:rsid w:val="005017CA"/>
    <w:rsid w:val="00501AA7"/>
    <w:rsid w:val="00502173"/>
    <w:rsid w:val="0050281A"/>
    <w:rsid w:val="005029ED"/>
    <w:rsid w:val="00502B14"/>
    <w:rsid w:val="00502D1A"/>
    <w:rsid w:val="00502F1B"/>
    <w:rsid w:val="0050322E"/>
    <w:rsid w:val="00503A2D"/>
    <w:rsid w:val="00503F93"/>
    <w:rsid w:val="0050414A"/>
    <w:rsid w:val="0050496F"/>
    <w:rsid w:val="00504CA0"/>
    <w:rsid w:val="005059DB"/>
    <w:rsid w:val="005061AF"/>
    <w:rsid w:val="005068C7"/>
    <w:rsid w:val="00506C68"/>
    <w:rsid w:val="0050702C"/>
    <w:rsid w:val="0050728D"/>
    <w:rsid w:val="00507666"/>
    <w:rsid w:val="0051012F"/>
    <w:rsid w:val="0051197F"/>
    <w:rsid w:val="005123FE"/>
    <w:rsid w:val="00513775"/>
    <w:rsid w:val="005143F4"/>
    <w:rsid w:val="00514431"/>
    <w:rsid w:val="0051593B"/>
    <w:rsid w:val="00515A32"/>
    <w:rsid w:val="005166E2"/>
    <w:rsid w:val="00517865"/>
    <w:rsid w:val="0052015F"/>
    <w:rsid w:val="00520409"/>
    <w:rsid w:val="00520B26"/>
    <w:rsid w:val="0052100A"/>
    <w:rsid w:val="0052136D"/>
    <w:rsid w:val="005227C4"/>
    <w:rsid w:val="00522F29"/>
    <w:rsid w:val="0052493A"/>
    <w:rsid w:val="00524D42"/>
    <w:rsid w:val="00524D4D"/>
    <w:rsid w:val="0052520F"/>
    <w:rsid w:val="0052547F"/>
    <w:rsid w:val="00525D95"/>
    <w:rsid w:val="0053072C"/>
    <w:rsid w:val="00531C7B"/>
    <w:rsid w:val="00531CCE"/>
    <w:rsid w:val="00532A2F"/>
    <w:rsid w:val="005346AC"/>
    <w:rsid w:val="00535618"/>
    <w:rsid w:val="00535D5A"/>
    <w:rsid w:val="00536689"/>
    <w:rsid w:val="005379C8"/>
    <w:rsid w:val="005400CF"/>
    <w:rsid w:val="00540F22"/>
    <w:rsid w:val="005413C6"/>
    <w:rsid w:val="00541AD5"/>
    <w:rsid w:val="0054213C"/>
    <w:rsid w:val="005421B3"/>
    <w:rsid w:val="00545233"/>
    <w:rsid w:val="00545C67"/>
    <w:rsid w:val="00546184"/>
    <w:rsid w:val="005461E2"/>
    <w:rsid w:val="005463E9"/>
    <w:rsid w:val="0055127F"/>
    <w:rsid w:val="005525EA"/>
    <w:rsid w:val="0055410C"/>
    <w:rsid w:val="00554415"/>
    <w:rsid w:val="00554601"/>
    <w:rsid w:val="005554A1"/>
    <w:rsid w:val="005557DB"/>
    <w:rsid w:val="00555911"/>
    <w:rsid w:val="00556C53"/>
    <w:rsid w:val="005572EB"/>
    <w:rsid w:val="005579F4"/>
    <w:rsid w:val="00557B9A"/>
    <w:rsid w:val="0056010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0F3"/>
    <w:rsid w:val="005713CA"/>
    <w:rsid w:val="00572F61"/>
    <w:rsid w:val="00574446"/>
    <w:rsid w:val="00575258"/>
    <w:rsid w:val="00575D01"/>
    <w:rsid w:val="005762E5"/>
    <w:rsid w:val="00576314"/>
    <w:rsid w:val="00576631"/>
    <w:rsid w:val="00576B69"/>
    <w:rsid w:val="005771FF"/>
    <w:rsid w:val="00577ECA"/>
    <w:rsid w:val="00580C33"/>
    <w:rsid w:val="0058481D"/>
    <w:rsid w:val="00585BA2"/>
    <w:rsid w:val="005879CC"/>
    <w:rsid w:val="00587AB1"/>
    <w:rsid w:val="00590507"/>
    <w:rsid w:val="00590B33"/>
    <w:rsid w:val="0059187B"/>
    <w:rsid w:val="005929CB"/>
    <w:rsid w:val="00592C14"/>
    <w:rsid w:val="00592C66"/>
    <w:rsid w:val="005930B2"/>
    <w:rsid w:val="00593564"/>
    <w:rsid w:val="00593C8E"/>
    <w:rsid w:val="00594521"/>
    <w:rsid w:val="00596BBF"/>
    <w:rsid w:val="0059774B"/>
    <w:rsid w:val="00597B01"/>
    <w:rsid w:val="00597C80"/>
    <w:rsid w:val="005A07F4"/>
    <w:rsid w:val="005A11DD"/>
    <w:rsid w:val="005A1C0E"/>
    <w:rsid w:val="005A2B69"/>
    <w:rsid w:val="005A4715"/>
    <w:rsid w:val="005A627E"/>
    <w:rsid w:val="005A6570"/>
    <w:rsid w:val="005B11A1"/>
    <w:rsid w:val="005B2567"/>
    <w:rsid w:val="005B2A08"/>
    <w:rsid w:val="005B2FFD"/>
    <w:rsid w:val="005B4183"/>
    <w:rsid w:val="005B4260"/>
    <w:rsid w:val="005B4E74"/>
    <w:rsid w:val="005B54EF"/>
    <w:rsid w:val="005B5951"/>
    <w:rsid w:val="005C0F0A"/>
    <w:rsid w:val="005C2E28"/>
    <w:rsid w:val="005C3F23"/>
    <w:rsid w:val="005C40FB"/>
    <w:rsid w:val="005C4772"/>
    <w:rsid w:val="005C47B5"/>
    <w:rsid w:val="005C4926"/>
    <w:rsid w:val="005C59EF"/>
    <w:rsid w:val="005C5F8B"/>
    <w:rsid w:val="005C6BCE"/>
    <w:rsid w:val="005C6C9A"/>
    <w:rsid w:val="005C73C6"/>
    <w:rsid w:val="005C7799"/>
    <w:rsid w:val="005C7E9D"/>
    <w:rsid w:val="005D0059"/>
    <w:rsid w:val="005D0079"/>
    <w:rsid w:val="005D09FE"/>
    <w:rsid w:val="005D0B02"/>
    <w:rsid w:val="005D1222"/>
    <w:rsid w:val="005D1D21"/>
    <w:rsid w:val="005D394E"/>
    <w:rsid w:val="005D41CB"/>
    <w:rsid w:val="005D45E6"/>
    <w:rsid w:val="005D4B65"/>
    <w:rsid w:val="005D4BE6"/>
    <w:rsid w:val="005D58A9"/>
    <w:rsid w:val="005D612F"/>
    <w:rsid w:val="005D7275"/>
    <w:rsid w:val="005D73CF"/>
    <w:rsid w:val="005E1472"/>
    <w:rsid w:val="005E197B"/>
    <w:rsid w:val="005E1B4F"/>
    <w:rsid w:val="005E20F1"/>
    <w:rsid w:val="005E2264"/>
    <w:rsid w:val="005E2E4D"/>
    <w:rsid w:val="005E3DC1"/>
    <w:rsid w:val="005E4C64"/>
    <w:rsid w:val="005F13A2"/>
    <w:rsid w:val="005F1717"/>
    <w:rsid w:val="005F17B7"/>
    <w:rsid w:val="005F1828"/>
    <w:rsid w:val="005F1AFA"/>
    <w:rsid w:val="005F1B0E"/>
    <w:rsid w:val="005F1DF2"/>
    <w:rsid w:val="005F24E4"/>
    <w:rsid w:val="005F2CDB"/>
    <w:rsid w:val="005F333F"/>
    <w:rsid w:val="005F3A84"/>
    <w:rsid w:val="005F46FE"/>
    <w:rsid w:val="005F48D3"/>
    <w:rsid w:val="005F4CBC"/>
    <w:rsid w:val="005F5CE4"/>
    <w:rsid w:val="005F6237"/>
    <w:rsid w:val="005F6BF5"/>
    <w:rsid w:val="006020E8"/>
    <w:rsid w:val="006026D7"/>
    <w:rsid w:val="00602FE2"/>
    <w:rsid w:val="00603423"/>
    <w:rsid w:val="0060358B"/>
    <w:rsid w:val="0060680C"/>
    <w:rsid w:val="00606CA7"/>
    <w:rsid w:val="00606EBC"/>
    <w:rsid w:val="006110F8"/>
    <w:rsid w:val="00611B34"/>
    <w:rsid w:val="00612CFB"/>
    <w:rsid w:val="00612E81"/>
    <w:rsid w:val="00613510"/>
    <w:rsid w:val="00613D9E"/>
    <w:rsid w:val="00614C27"/>
    <w:rsid w:val="00614E29"/>
    <w:rsid w:val="00614FD7"/>
    <w:rsid w:val="00615F18"/>
    <w:rsid w:val="00616453"/>
    <w:rsid w:val="006175DC"/>
    <w:rsid w:val="00617C5E"/>
    <w:rsid w:val="006205C9"/>
    <w:rsid w:val="00620639"/>
    <w:rsid w:val="006236CF"/>
    <w:rsid w:val="0062411F"/>
    <w:rsid w:val="006249D4"/>
    <w:rsid w:val="00624B0B"/>
    <w:rsid w:val="006255DD"/>
    <w:rsid w:val="006271B8"/>
    <w:rsid w:val="00627DBD"/>
    <w:rsid w:val="00630740"/>
    <w:rsid w:val="00630C76"/>
    <w:rsid w:val="00630DC0"/>
    <w:rsid w:val="00631146"/>
    <w:rsid w:val="006311C0"/>
    <w:rsid w:val="006312A8"/>
    <w:rsid w:val="006313D7"/>
    <w:rsid w:val="00632E9F"/>
    <w:rsid w:val="00633C17"/>
    <w:rsid w:val="00633F63"/>
    <w:rsid w:val="00634C91"/>
    <w:rsid w:val="00634EF5"/>
    <w:rsid w:val="006353C7"/>
    <w:rsid w:val="00635450"/>
    <w:rsid w:val="00636087"/>
    <w:rsid w:val="006363F6"/>
    <w:rsid w:val="00636866"/>
    <w:rsid w:val="00636F5E"/>
    <w:rsid w:val="00640376"/>
    <w:rsid w:val="00640690"/>
    <w:rsid w:val="0064143C"/>
    <w:rsid w:val="00641B66"/>
    <w:rsid w:val="006425E1"/>
    <w:rsid w:val="00643594"/>
    <w:rsid w:val="00645218"/>
    <w:rsid w:val="006456C1"/>
    <w:rsid w:val="0064582C"/>
    <w:rsid w:val="00645C75"/>
    <w:rsid w:val="00646668"/>
    <w:rsid w:val="0064763B"/>
    <w:rsid w:val="006477C1"/>
    <w:rsid w:val="00650EEA"/>
    <w:rsid w:val="00651709"/>
    <w:rsid w:val="00652BEB"/>
    <w:rsid w:val="00652DC8"/>
    <w:rsid w:val="00652EA6"/>
    <w:rsid w:val="006532CE"/>
    <w:rsid w:val="00653301"/>
    <w:rsid w:val="0065450D"/>
    <w:rsid w:val="00655067"/>
    <w:rsid w:val="00655486"/>
    <w:rsid w:val="00655909"/>
    <w:rsid w:val="00655E8D"/>
    <w:rsid w:val="00655F2E"/>
    <w:rsid w:val="00656140"/>
    <w:rsid w:val="0066191C"/>
    <w:rsid w:val="00661BC5"/>
    <w:rsid w:val="00662D45"/>
    <w:rsid w:val="00662DA3"/>
    <w:rsid w:val="00663762"/>
    <w:rsid w:val="00663DB2"/>
    <w:rsid w:val="00664D93"/>
    <w:rsid w:val="006652D6"/>
    <w:rsid w:val="006656B4"/>
    <w:rsid w:val="00666307"/>
    <w:rsid w:val="0066714A"/>
    <w:rsid w:val="00667623"/>
    <w:rsid w:val="00670476"/>
    <w:rsid w:val="00670B8E"/>
    <w:rsid w:val="00672D27"/>
    <w:rsid w:val="0067351A"/>
    <w:rsid w:val="00673BC8"/>
    <w:rsid w:val="00674602"/>
    <w:rsid w:val="00674F12"/>
    <w:rsid w:val="00675D01"/>
    <w:rsid w:val="00675F3C"/>
    <w:rsid w:val="006764E1"/>
    <w:rsid w:val="00676543"/>
    <w:rsid w:val="00676E7B"/>
    <w:rsid w:val="006772B9"/>
    <w:rsid w:val="00677B3B"/>
    <w:rsid w:val="00683070"/>
    <w:rsid w:val="006830A4"/>
    <w:rsid w:val="006831F0"/>
    <w:rsid w:val="0068335D"/>
    <w:rsid w:val="006835E0"/>
    <w:rsid w:val="0068548C"/>
    <w:rsid w:val="00685AB2"/>
    <w:rsid w:val="00685FF9"/>
    <w:rsid w:val="0068618C"/>
    <w:rsid w:val="006863BD"/>
    <w:rsid w:val="00686449"/>
    <w:rsid w:val="00686DF7"/>
    <w:rsid w:val="00687E98"/>
    <w:rsid w:val="006906D7"/>
    <w:rsid w:val="006917A7"/>
    <w:rsid w:val="00691F98"/>
    <w:rsid w:val="00692228"/>
    <w:rsid w:val="00692E63"/>
    <w:rsid w:val="006937AF"/>
    <w:rsid w:val="006938BF"/>
    <w:rsid w:val="0069413A"/>
    <w:rsid w:val="00694763"/>
    <w:rsid w:val="00694ACD"/>
    <w:rsid w:val="00694F38"/>
    <w:rsid w:val="006964F8"/>
    <w:rsid w:val="006965D9"/>
    <w:rsid w:val="00697068"/>
    <w:rsid w:val="00697893"/>
    <w:rsid w:val="006A0F9E"/>
    <w:rsid w:val="006A19A1"/>
    <w:rsid w:val="006A375A"/>
    <w:rsid w:val="006A46BD"/>
    <w:rsid w:val="006A47EF"/>
    <w:rsid w:val="006A4E2A"/>
    <w:rsid w:val="006A6C2A"/>
    <w:rsid w:val="006A70E3"/>
    <w:rsid w:val="006B1935"/>
    <w:rsid w:val="006B1F22"/>
    <w:rsid w:val="006B363A"/>
    <w:rsid w:val="006B3E00"/>
    <w:rsid w:val="006B4A26"/>
    <w:rsid w:val="006B56C8"/>
    <w:rsid w:val="006B6497"/>
    <w:rsid w:val="006B7D72"/>
    <w:rsid w:val="006C1B99"/>
    <w:rsid w:val="006C344E"/>
    <w:rsid w:val="006C41D9"/>
    <w:rsid w:val="006C4A8E"/>
    <w:rsid w:val="006C5830"/>
    <w:rsid w:val="006C58A0"/>
    <w:rsid w:val="006C6845"/>
    <w:rsid w:val="006C686D"/>
    <w:rsid w:val="006C6BF2"/>
    <w:rsid w:val="006D0356"/>
    <w:rsid w:val="006D04AC"/>
    <w:rsid w:val="006D13D3"/>
    <w:rsid w:val="006D16F0"/>
    <w:rsid w:val="006D174C"/>
    <w:rsid w:val="006D2168"/>
    <w:rsid w:val="006D274C"/>
    <w:rsid w:val="006D36CD"/>
    <w:rsid w:val="006D3995"/>
    <w:rsid w:val="006D4079"/>
    <w:rsid w:val="006D4B9B"/>
    <w:rsid w:val="006D4DDB"/>
    <w:rsid w:val="006D61CC"/>
    <w:rsid w:val="006D68CC"/>
    <w:rsid w:val="006D752A"/>
    <w:rsid w:val="006D752D"/>
    <w:rsid w:val="006E00A1"/>
    <w:rsid w:val="006E19AC"/>
    <w:rsid w:val="006E1C15"/>
    <w:rsid w:val="006E291B"/>
    <w:rsid w:val="006E3981"/>
    <w:rsid w:val="006E4D75"/>
    <w:rsid w:val="006E55EC"/>
    <w:rsid w:val="006E5AAA"/>
    <w:rsid w:val="006E6DE3"/>
    <w:rsid w:val="006E6E42"/>
    <w:rsid w:val="006E6F40"/>
    <w:rsid w:val="006E78D2"/>
    <w:rsid w:val="006E7AB6"/>
    <w:rsid w:val="006F002A"/>
    <w:rsid w:val="006F08D0"/>
    <w:rsid w:val="006F0B0A"/>
    <w:rsid w:val="006F0B7B"/>
    <w:rsid w:val="006F0DF5"/>
    <w:rsid w:val="006F2B73"/>
    <w:rsid w:val="006F2DD5"/>
    <w:rsid w:val="006F3188"/>
    <w:rsid w:val="006F33A0"/>
    <w:rsid w:val="006F37E2"/>
    <w:rsid w:val="006F3E42"/>
    <w:rsid w:val="006F5362"/>
    <w:rsid w:val="006F7545"/>
    <w:rsid w:val="00701091"/>
    <w:rsid w:val="00702747"/>
    <w:rsid w:val="007027E8"/>
    <w:rsid w:val="00702BCC"/>
    <w:rsid w:val="00703348"/>
    <w:rsid w:val="00703D2E"/>
    <w:rsid w:val="00703F21"/>
    <w:rsid w:val="007059BB"/>
    <w:rsid w:val="007064E3"/>
    <w:rsid w:val="00707BF3"/>
    <w:rsid w:val="00710BFF"/>
    <w:rsid w:val="007110BA"/>
    <w:rsid w:val="00711E0C"/>
    <w:rsid w:val="00711F37"/>
    <w:rsid w:val="007135DD"/>
    <w:rsid w:val="0071414B"/>
    <w:rsid w:val="00714C35"/>
    <w:rsid w:val="00716764"/>
    <w:rsid w:val="00717500"/>
    <w:rsid w:val="00717524"/>
    <w:rsid w:val="00720A44"/>
    <w:rsid w:val="00720B7E"/>
    <w:rsid w:val="007213B0"/>
    <w:rsid w:val="0072141F"/>
    <w:rsid w:val="007215D6"/>
    <w:rsid w:val="00721F4E"/>
    <w:rsid w:val="0072488B"/>
    <w:rsid w:val="00724D6C"/>
    <w:rsid w:val="0072533F"/>
    <w:rsid w:val="0073019B"/>
    <w:rsid w:val="007304AA"/>
    <w:rsid w:val="00731A43"/>
    <w:rsid w:val="00731A69"/>
    <w:rsid w:val="00732DCF"/>
    <w:rsid w:val="0073367A"/>
    <w:rsid w:val="0073471D"/>
    <w:rsid w:val="00734D6F"/>
    <w:rsid w:val="00734F89"/>
    <w:rsid w:val="0074136F"/>
    <w:rsid w:val="00741A43"/>
    <w:rsid w:val="007420BC"/>
    <w:rsid w:val="00743763"/>
    <w:rsid w:val="00744441"/>
    <w:rsid w:val="00744980"/>
    <w:rsid w:val="00744CBC"/>
    <w:rsid w:val="00745378"/>
    <w:rsid w:val="00745806"/>
    <w:rsid w:val="00745E2E"/>
    <w:rsid w:val="007465E1"/>
    <w:rsid w:val="00747414"/>
    <w:rsid w:val="00747572"/>
    <w:rsid w:val="00747B10"/>
    <w:rsid w:val="00750C32"/>
    <w:rsid w:val="00752D7A"/>
    <w:rsid w:val="0075360E"/>
    <w:rsid w:val="0075364D"/>
    <w:rsid w:val="00753D4C"/>
    <w:rsid w:val="00753DBC"/>
    <w:rsid w:val="00753F4C"/>
    <w:rsid w:val="00754821"/>
    <w:rsid w:val="007548C5"/>
    <w:rsid w:val="007551F8"/>
    <w:rsid w:val="007562D3"/>
    <w:rsid w:val="007569FE"/>
    <w:rsid w:val="00756E4A"/>
    <w:rsid w:val="007605B1"/>
    <w:rsid w:val="00760E70"/>
    <w:rsid w:val="00761E39"/>
    <w:rsid w:val="007628F2"/>
    <w:rsid w:val="00763BDE"/>
    <w:rsid w:val="00763D46"/>
    <w:rsid w:val="007640AF"/>
    <w:rsid w:val="00764868"/>
    <w:rsid w:val="00764A10"/>
    <w:rsid w:val="00765490"/>
    <w:rsid w:val="00766214"/>
    <w:rsid w:val="00767408"/>
    <w:rsid w:val="00772C7B"/>
    <w:rsid w:val="00773035"/>
    <w:rsid w:val="00774DE1"/>
    <w:rsid w:val="0077622B"/>
    <w:rsid w:val="007767C5"/>
    <w:rsid w:val="00777904"/>
    <w:rsid w:val="007779DA"/>
    <w:rsid w:val="00777A2D"/>
    <w:rsid w:val="00777D1F"/>
    <w:rsid w:val="007817A6"/>
    <w:rsid w:val="00781C28"/>
    <w:rsid w:val="007829B2"/>
    <w:rsid w:val="0078416F"/>
    <w:rsid w:val="00784922"/>
    <w:rsid w:val="0078498B"/>
    <w:rsid w:val="00784B19"/>
    <w:rsid w:val="00786247"/>
    <w:rsid w:val="007907D8"/>
    <w:rsid w:val="00791A34"/>
    <w:rsid w:val="00794511"/>
    <w:rsid w:val="00795810"/>
    <w:rsid w:val="00795AC3"/>
    <w:rsid w:val="00797435"/>
    <w:rsid w:val="00797A6E"/>
    <w:rsid w:val="007A0A57"/>
    <w:rsid w:val="007A0E42"/>
    <w:rsid w:val="007A11EE"/>
    <w:rsid w:val="007A1608"/>
    <w:rsid w:val="007A19C0"/>
    <w:rsid w:val="007A1F54"/>
    <w:rsid w:val="007A33BB"/>
    <w:rsid w:val="007A4390"/>
    <w:rsid w:val="007A5153"/>
    <w:rsid w:val="007A5C66"/>
    <w:rsid w:val="007A6967"/>
    <w:rsid w:val="007A706C"/>
    <w:rsid w:val="007A734E"/>
    <w:rsid w:val="007B0093"/>
    <w:rsid w:val="007B070B"/>
    <w:rsid w:val="007B4E9E"/>
    <w:rsid w:val="007B50CC"/>
    <w:rsid w:val="007B5328"/>
    <w:rsid w:val="007B54B4"/>
    <w:rsid w:val="007B57D3"/>
    <w:rsid w:val="007B5F58"/>
    <w:rsid w:val="007B7416"/>
    <w:rsid w:val="007C044E"/>
    <w:rsid w:val="007C1B7C"/>
    <w:rsid w:val="007C3A05"/>
    <w:rsid w:val="007C3DC8"/>
    <w:rsid w:val="007C440E"/>
    <w:rsid w:val="007C44C1"/>
    <w:rsid w:val="007C565E"/>
    <w:rsid w:val="007C5D74"/>
    <w:rsid w:val="007C5DA5"/>
    <w:rsid w:val="007C7248"/>
    <w:rsid w:val="007C75AE"/>
    <w:rsid w:val="007D036D"/>
    <w:rsid w:val="007D06D0"/>
    <w:rsid w:val="007D108C"/>
    <w:rsid w:val="007D1B44"/>
    <w:rsid w:val="007D2ADC"/>
    <w:rsid w:val="007D4783"/>
    <w:rsid w:val="007D494A"/>
    <w:rsid w:val="007D5418"/>
    <w:rsid w:val="007D6A51"/>
    <w:rsid w:val="007D6EF9"/>
    <w:rsid w:val="007D7377"/>
    <w:rsid w:val="007E122B"/>
    <w:rsid w:val="007E135B"/>
    <w:rsid w:val="007E1750"/>
    <w:rsid w:val="007E1D57"/>
    <w:rsid w:val="007E2523"/>
    <w:rsid w:val="007E260E"/>
    <w:rsid w:val="007E2709"/>
    <w:rsid w:val="007E290E"/>
    <w:rsid w:val="007E2DAB"/>
    <w:rsid w:val="007E2FE2"/>
    <w:rsid w:val="007E32F3"/>
    <w:rsid w:val="007E3B7F"/>
    <w:rsid w:val="007E4935"/>
    <w:rsid w:val="007E498E"/>
    <w:rsid w:val="007E4EF3"/>
    <w:rsid w:val="007E4F9D"/>
    <w:rsid w:val="007E514F"/>
    <w:rsid w:val="007E538C"/>
    <w:rsid w:val="007E56FA"/>
    <w:rsid w:val="007E6069"/>
    <w:rsid w:val="007E61EB"/>
    <w:rsid w:val="007E6BD0"/>
    <w:rsid w:val="007F118F"/>
    <w:rsid w:val="007F25E8"/>
    <w:rsid w:val="007F2C35"/>
    <w:rsid w:val="007F2CC9"/>
    <w:rsid w:val="007F2D93"/>
    <w:rsid w:val="007F30CD"/>
    <w:rsid w:val="007F33E8"/>
    <w:rsid w:val="007F460F"/>
    <w:rsid w:val="007F4D44"/>
    <w:rsid w:val="007F5960"/>
    <w:rsid w:val="007F6EC3"/>
    <w:rsid w:val="007F7699"/>
    <w:rsid w:val="007F7E2C"/>
    <w:rsid w:val="00800E85"/>
    <w:rsid w:val="00800FCF"/>
    <w:rsid w:val="00801481"/>
    <w:rsid w:val="00801E64"/>
    <w:rsid w:val="00801ECD"/>
    <w:rsid w:val="008024FF"/>
    <w:rsid w:val="008029FF"/>
    <w:rsid w:val="0080354A"/>
    <w:rsid w:val="008039F6"/>
    <w:rsid w:val="0080420D"/>
    <w:rsid w:val="00804454"/>
    <w:rsid w:val="00804639"/>
    <w:rsid w:val="00804DE5"/>
    <w:rsid w:val="00805865"/>
    <w:rsid w:val="00805C69"/>
    <w:rsid w:val="00806012"/>
    <w:rsid w:val="00806950"/>
    <w:rsid w:val="0081051D"/>
    <w:rsid w:val="008109FB"/>
    <w:rsid w:val="00811264"/>
    <w:rsid w:val="00811ABE"/>
    <w:rsid w:val="00815A7A"/>
    <w:rsid w:val="00815B7A"/>
    <w:rsid w:val="00817196"/>
    <w:rsid w:val="00817685"/>
    <w:rsid w:val="00817AA4"/>
    <w:rsid w:val="008202F8"/>
    <w:rsid w:val="00821252"/>
    <w:rsid w:val="008217FE"/>
    <w:rsid w:val="0082276E"/>
    <w:rsid w:val="00822EA7"/>
    <w:rsid w:val="00823A34"/>
    <w:rsid w:val="00824052"/>
    <w:rsid w:val="00824684"/>
    <w:rsid w:val="008247F4"/>
    <w:rsid w:val="008249BF"/>
    <w:rsid w:val="008249F5"/>
    <w:rsid w:val="00824A41"/>
    <w:rsid w:val="00824D9B"/>
    <w:rsid w:val="008256E0"/>
    <w:rsid w:val="008258C0"/>
    <w:rsid w:val="0082609B"/>
    <w:rsid w:val="00827173"/>
    <w:rsid w:val="00827812"/>
    <w:rsid w:val="00827E50"/>
    <w:rsid w:val="0083102A"/>
    <w:rsid w:val="0083184D"/>
    <w:rsid w:val="00831C93"/>
    <w:rsid w:val="0083300C"/>
    <w:rsid w:val="008345F1"/>
    <w:rsid w:val="00834CA1"/>
    <w:rsid w:val="008351AB"/>
    <w:rsid w:val="00835247"/>
    <w:rsid w:val="00836575"/>
    <w:rsid w:val="00836C2C"/>
    <w:rsid w:val="00837432"/>
    <w:rsid w:val="0083774D"/>
    <w:rsid w:val="00837839"/>
    <w:rsid w:val="00837A69"/>
    <w:rsid w:val="0084174A"/>
    <w:rsid w:val="0084379B"/>
    <w:rsid w:val="008438B9"/>
    <w:rsid w:val="00844666"/>
    <w:rsid w:val="00844B0A"/>
    <w:rsid w:val="00844B91"/>
    <w:rsid w:val="00844EB5"/>
    <w:rsid w:val="008456C2"/>
    <w:rsid w:val="00845C2C"/>
    <w:rsid w:val="00845EA3"/>
    <w:rsid w:val="008463BF"/>
    <w:rsid w:val="00846900"/>
    <w:rsid w:val="00846BD0"/>
    <w:rsid w:val="008475D3"/>
    <w:rsid w:val="00847957"/>
    <w:rsid w:val="008514A7"/>
    <w:rsid w:val="00853FD6"/>
    <w:rsid w:val="00855FAD"/>
    <w:rsid w:val="00856BDC"/>
    <w:rsid w:val="008618BC"/>
    <w:rsid w:val="008618F9"/>
    <w:rsid w:val="0086245D"/>
    <w:rsid w:val="00862DB1"/>
    <w:rsid w:val="00863160"/>
    <w:rsid w:val="00864884"/>
    <w:rsid w:val="00865477"/>
    <w:rsid w:val="00865A6D"/>
    <w:rsid w:val="00866630"/>
    <w:rsid w:val="00866C2B"/>
    <w:rsid w:val="00867A30"/>
    <w:rsid w:val="0087086E"/>
    <w:rsid w:val="00870E00"/>
    <w:rsid w:val="008729F8"/>
    <w:rsid w:val="00874595"/>
    <w:rsid w:val="00874706"/>
    <w:rsid w:val="00874B4C"/>
    <w:rsid w:val="00877931"/>
    <w:rsid w:val="00880BA9"/>
    <w:rsid w:val="008811B6"/>
    <w:rsid w:val="00881719"/>
    <w:rsid w:val="00881D66"/>
    <w:rsid w:val="0088418A"/>
    <w:rsid w:val="008844E5"/>
    <w:rsid w:val="00884607"/>
    <w:rsid w:val="00886479"/>
    <w:rsid w:val="008902FF"/>
    <w:rsid w:val="008906F4"/>
    <w:rsid w:val="00891841"/>
    <w:rsid w:val="00891845"/>
    <w:rsid w:val="00891D42"/>
    <w:rsid w:val="00891DF6"/>
    <w:rsid w:val="00892083"/>
    <w:rsid w:val="00892279"/>
    <w:rsid w:val="0089240F"/>
    <w:rsid w:val="008925FD"/>
    <w:rsid w:val="008929B6"/>
    <w:rsid w:val="00893919"/>
    <w:rsid w:val="008953E7"/>
    <w:rsid w:val="0089553D"/>
    <w:rsid w:val="00897431"/>
    <w:rsid w:val="00897826"/>
    <w:rsid w:val="00897C19"/>
    <w:rsid w:val="008A076F"/>
    <w:rsid w:val="008A3471"/>
    <w:rsid w:val="008A364B"/>
    <w:rsid w:val="008A3E14"/>
    <w:rsid w:val="008A3F98"/>
    <w:rsid w:val="008A40B6"/>
    <w:rsid w:val="008A423A"/>
    <w:rsid w:val="008A4880"/>
    <w:rsid w:val="008A5123"/>
    <w:rsid w:val="008A6051"/>
    <w:rsid w:val="008A64FB"/>
    <w:rsid w:val="008A698D"/>
    <w:rsid w:val="008A7977"/>
    <w:rsid w:val="008B3DA5"/>
    <w:rsid w:val="008B4044"/>
    <w:rsid w:val="008C061B"/>
    <w:rsid w:val="008C0CB5"/>
    <w:rsid w:val="008C157F"/>
    <w:rsid w:val="008C16DD"/>
    <w:rsid w:val="008C24AE"/>
    <w:rsid w:val="008C2C65"/>
    <w:rsid w:val="008C3163"/>
    <w:rsid w:val="008C4D0E"/>
    <w:rsid w:val="008C52E5"/>
    <w:rsid w:val="008C5797"/>
    <w:rsid w:val="008C58A2"/>
    <w:rsid w:val="008C5C5E"/>
    <w:rsid w:val="008C600C"/>
    <w:rsid w:val="008C6012"/>
    <w:rsid w:val="008C6106"/>
    <w:rsid w:val="008C7799"/>
    <w:rsid w:val="008D1770"/>
    <w:rsid w:val="008D27E1"/>
    <w:rsid w:val="008D2C55"/>
    <w:rsid w:val="008D2FC8"/>
    <w:rsid w:val="008D307A"/>
    <w:rsid w:val="008D35D0"/>
    <w:rsid w:val="008D3DEC"/>
    <w:rsid w:val="008D525D"/>
    <w:rsid w:val="008D7347"/>
    <w:rsid w:val="008D75CF"/>
    <w:rsid w:val="008D77AA"/>
    <w:rsid w:val="008E0389"/>
    <w:rsid w:val="008E05AD"/>
    <w:rsid w:val="008E08A4"/>
    <w:rsid w:val="008E1414"/>
    <w:rsid w:val="008E3965"/>
    <w:rsid w:val="008E4690"/>
    <w:rsid w:val="008E509E"/>
    <w:rsid w:val="008E521F"/>
    <w:rsid w:val="008E535C"/>
    <w:rsid w:val="008E5664"/>
    <w:rsid w:val="008E7548"/>
    <w:rsid w:val="008E76DE"/>
    <w:rsid w:val="008E77E0"/>
    <w:rsid w:val="008E7DF9"/>
    <w:rsid w:val="008F1333"/>
    <w:rsid w:val="008F1512"/>
    <w:rsid w:val="008F153C"/>
    <w:rsid w:val="008F2477"/>
    <w:rsid w:val="008F3015"/>
    <w:rsid w:val="008F3668"/>
    <w:rsid w:val="008F40D7"/>
    <w:rsid w:val="008F4879"/>
    <w:rsid w:val="008F561B"/>
    <w:rsid w:val="008F5871"/>
    <w:rsid w:val="009003C4"/>
    <w:rsid w:val="009010F5"/>
    <w:rsid w:val="00902EC5"/>
    <w:rsid w:val="0090369A"/>
    <w:rsid w:val="0090385A"/>
    <w:rsid w:val="00904694"/>
    <w:rsid w:val="00904964"/>
    <w:rsid w:val="00905486"/>
    <w:rsid w:val="00906EB4"/>
    <w:rsid w:val="0090720F"/>
    <w:rsid w:val="0090767B"/>
    <w:rsid w:val="00907D18"/>
    <w:rsid w:val="00907E76"/>
    <w:rsid w:val="00907ECD"/>
    <w:rsid w:val="00910DFA"/>
    <w:rsid w:val="0091111E"/>
    <w:rsid w:val="009112C7"/>
    <w:rsid w:val="009115B1"/>
    <w:rsid w:val="009115E3"/>
    <w:rsid w:val="0091289B"/>
    <w:rsid w:val="00912B1A"/>
    <w:rsid w:val="00912D48"/>
    <w:rsid w:val="00913744"/>
    <w:rsid w:val="00913D35"/>
    <w:rsid w:val="009140F5"/>
    <w:rsid w:val="009141F4"/>
    <w:rsid w:val="00914A08"/>
    <w:rsid w:val="00914AFC"/>
    <w:rsid w:val="00915139"/>
    <w:rsid w:val="00915432"/>
    <w:rsid w:val="00915775"/>
    <w:rsid w:val="00915D58"/>
    <w:rsid w:val="00915F10"/>
    <w:rsid w:val="00915FE2"/>
    <w:rsid w:val="00916A95"/>
    <w:rsid w:val="00920445"/>
    <w:rsid w:val="00920723"/>
    <w:rsid w:val="009213D4"/>
    <w:rsid w:val="00926481"/>
    <w:rsid w:val="00927369"/>
    <w:rsid w:val="00927493"/>
    <w:rsid w:val="00927D8B"/>
    <w:rsid w:val="00930699"/>
    <w:rsid w:val="00930A04"/>
    <w:rsid w:val="009342B1"/>
    <w:rsid w:val="00935510"/>
    <w:rsid w:val="00935BF5"/>
    <w:rsid w:val="00936331"/>
    <w:rsid w:val="009376DD"/>
    <w:rsid w:val="00940256"/>
    <w:rsid w:val="009402D5"/>
    <w:rsid w:val="00940563"/>
    <w:rsid w:val="00941077"/>
    <w:rsid w:val="00941325"/>
    <w:rsid w:val="00942252"/>
    <w:rsid w:val="009428BB"/>
    <w:rsid w:val="00942B14"/>
    <w:rsid w:val="00942F9E"/>
    <w:rsid w:val="009432B9"/>
    <w:rsid w:val="00943F95"/>
    <w:rsid w:val="00944820"/>
    <w:rsid w:val="0094542B"/>
    <w:rsid w:val="0094587D"/>
    <w:rsid w:val="00945B1A"/>
    <w:rsid w:val="00945BF5"/>
    <w:rsid w:val="0094668F"/>
    <w:rsid w:val="00947023"/>
    <w:rsid w:val="00947BD1"/>
    <w:rsid w:val="00950FFA"/>
    <w:rsid w:val="00951D79"/>
    <w:rsid w:val="00953994"/>
    <w:rsid w:val="0095428E"/>
    <w:rsid w:val="0095479C"/>
    <w:rsid w:val="00956062"/>
    <w:rsid w:val="00956072"/>
    <w:rsid w:val="00956C8A"/>
    <w:rsid w:val="009575BF"/>
    <w:rsid w:val="009606F1"/>
    <w:rsid w:val="009625A1"/>
    <w:rsid w:val="00966758"/>
    <w:rsid w:val="00970214"/>
    <w:rsid w:val="00971C6F"/>
    <w:rsid w:val="00971CC3"/>
    <w:rsid w:val="009744A0"/>
    <w:rsid w:val="009745C0"/>
    <w:rsid w:val="00975431"/>
    <w:rsid w:val="009759A1"/>
    <w:rsid w:val="0097709A"/>
    <w:rsid w:val="00977115"/>
    <w:rsid w:val="009772D5"/>
    <w:rsid w:val="00977F66"/>
    <w:rsid w:val="009813B8"/>
    <w:rsid w:val="00981764"/>
    <w:rsid w:val="0098216D"/>
    <w:rsid w:val="00983EAF"/>
    <w:rsid w:val="0098634E"/>
    <w:rsid w:val="009870D9"/>
    <w:rsid w:val="0099117C"/>
    <w:rsid w:val="009925CC"/>
    <w:rsid w:val="00993571"/>
    <w:rsid w:val="00993B51"/>
    <w:rsid w:val="009948B8"/>
    <w:rsid w:val="0099646B"/>
    <w:rsid w:val="00996603"/>
    <w:rsid w:val="00996A3E"/>
    <w:rsid w:val="0099705F"/>
    <w:rsid w:val="009A005C"/>
    <w:rsid w:val="009A101B"/>
    <w:rsid w:val="009A26FC"/>
    <w:rsid w:val="009A4D54"/>
    <w:rsid w:val="009A58B1"/>
    <w:rsid w:val="009A6FEC"/>
    <w:rsid w:val="009A7EA2"/>
    <w:rsid w:val="009B0F66"/>
    <w:rsid w:val="009B23C1"/>
    <w:rsid w:val="009B2982"/>
    <w:rsid w:val="009B3037"/>
    <w:rsid w:val="009B3B4F"/>
    <w:rsid w:val="009B3CD5"/>
    <w:rsid w:val="009B4243"/>
    <w:rsid w:val="009B4313"/>
    <w:rsid w:val="009B545C"/>
    <w:rsid w:val="009B570F"/>
    <w:rsid w:val="009B5F37"/>
    <w:rsid w:val="009B5FC3"/>
    <w:rsid w:val="009B71A2"/>
    <w:rsid w:val="009C0098"/>
    <w:rsid w:val="009C160A"/>
    <w:rsid w:val="009C2239"/>
    <w:rsid w:val="009C49E1"/>
    <w:rsid w:val="009C5BFD"/>
    <w:rsid w:val="009C5D8B"/>
    <w:rsid w:val="009C67B4"/>
    <w:rsid w:val="009C67BB"/>
    <w:rsid w:val="009C7C9E"/>
    <w:rsid w:val="009CE6D9"/>
    <w:rsid w:val="009D263E"/>
    <w:rsid w:val="009D2712"/>
    <w:rsid w:val="009D38B7"/>
    <w:rsid w:val="009D4BF5"/>
    <w:rsid w:val="009D55D6"/>
    <w:rsid w:val="009D603C"/>
    <w:rsid w:val="009D604F"/>
    <w:rsid w:val="009D7590"/>
    <w:rsid w:val="009D7AE7"/>
    <w:rsid w:val="009E0E65"/>
    <w:rsid w:val="009E130C"/>
    <w:rsid w:val="009E181C"/>
    <w:rsid w:val="009E1CC3"/>
    <w:rsid w:val="009E2A47"/>
    <w:rsid w:val="009E2BC7"/>
    <w:rsid w:val="009E3C23"/>
    <w:rsid w:val="009E4315"/>
    <w:rsid w:val="009E4422"/>
    <w:rsid w:val="009E4533"/>
    <w:rsid w:val="009E4CEC"/>
    <w:rsid w:val="009E59A8"/>
    <w:rsid w:val="009E63F0"/>
    <w:rsid w:val="009E7D95"/>
    <w:rsid w:val="009E7ED8"/>
    <w:rsid w:val="009F0105"/>
    <w:rsid w:val="009F2BE8"/>
    <w:rsid w:val="009F306C"/>
    <w:rsid w:val="009F3A23"/>
    <w:rsid w:val="009F425A"/>
    <w:rsid w:val="009F50E9"/>
    <w:rsid w:val="009F5495"/>
    <w:rsid w:val="009F5665"/>
    <w:rsid w:val="009F58B3"/>
    <w:rsid w:val="009F6994"/>
    <w:rsid w:val="009F69EA"/>
    <w:rsid w:val="00A002AE"/>
    <w:rsid w:val="00A005A5"/>
    <w:rsid w:val="00A00676"/>
    <w:rsid w:val="00A015B3"/>
    <w:rsid w:val="00A01710"/>
    <w:rsid w:val="00A021CE"/>
    <w:rsid w:val="00A026F5"/>
    <w:rsid w:val="00A027A6"/>
    <w:rsid w:val="00A02CB7"/>
    <w:rsid w:val="00A033DC"/>
    <w:rsid w:val="00A03486"/>
    <w:rsid w:val="00A03C9B"/>
    <w:rsid w:val="00A05152"/>
    <w:rsid w:val="00A056C9"/>
    <w:rsid w:val="00A05906"/>
    <w:rsid w:val="00A0726A"/>
    <w:rsid w:val="00A07D29"/>
    <w:rsid w:val="00A100CC"/>
    <w:rsid w:val="00A118CA"/>
    <w:rsid w:val="00A124AF"/>
    <w:rsid w:val="00A12E16"/>
    <w:rsid w:val="00A12F97"/>
    <w:rsid w:val="00A13213"/>
    <w:rsid w:val="00A1332F"/>
    <w:rsid w:val="00A137BB"/>
    <w:rsid w:val="00A15D07"/>
    <w:rsid w:val="00A164F5"/>
    <w:rsid w:val="00A16ADC"/>
    <w:rsid w:val="00A206CC"/>
    <w:rsid w:val="00A214E1"/>
    <w:rsid w:val="00A22A9A"/>
    <w:rsid w:val="00A233C2"/>
    <w:rsid w:val="00A23545"/>
    <w:rsid w:val="00A23CDA"/>
    <w:rsid w:val="00A25D44"/>
    <w:rsid w:val="00A25E7F"/>
    <w:rsid w:val="00A273F3"/>
    <w:rsid w:val="00A31E0E"/>
    <w:rsid w:val="00A31F78"/>
    <w:rsid w:val="00A3307E"/>
    <w:rsid w:val="00A33C35"/>
    <w:rsid w:val="00A36F9D"/>
    <w:rsid w:val="00A40F2E"/>
    <w:rsid w:val="00A43131"/>
    <w:rsid w:val="00A432B3"/>
    <w:rsid w:val="00A433AF"/>
    <w:rsid w:val="00A47102"/>
    <w:rsid w:val="00A47F59"/>
    <w:rsid w:val="00A5055F"/>
    <w:rsid w:val="00A508CC"/>
    <w:rsid w:val="00A50981"/>
    <w:rsid w:val="00A51E1B"/>
    <w:rsid w:val="00A52053"/>
    <w:rsid w:val="00A54559"/>
    <w:rsid w:val="00A5466E"/>
    <w:rsid w:val="00A5663D"/>
    <w:rsid w:val="00A5770C"/>
    <w:rsid w:val="00A57924"/>
    <w:rsid w:val="00A57B9C"/>
    <w:rsid w:val="00A609DE"/>
    <w:rsid w:val="00A614CC"/>
    <w:rsid w:val="00A61C56"/>
    <w:rsid w:val="00A62A22"/>
    <w:rsid w:val="00A63F8F"/>
    <w:rsid w:val="00A64D4A"/>
    <w:rsid w:val="00A654BB"/>
    <w:rsid w:val="00A65A0C"/>
    <w:rsid w:val="00A66095"/>
    <w:rsid w:val="00A6754E"/>
    <w:rsid w:val="00A71515"/>
    <w:rsid w:val="00A721CE"/>
    <w:rsid w:val="00A7223A"/>
    <w:rsid w:val="00A7317D"/>
    <w:rsid w:val="00A741E6"/>
    <w:rsid w:val="00A745F6"/>
    <w:rsid w:val="00A76AE9"/>
    <w:rsid w:val="00A77FF3"/>
    <w:rsid w:val="00A80154"/>
    <w:rsid w:val="00A8081C"/>
    <w:rsid w:val="00A8108A"/>
    <w:rsid w:val="00A81FB4"/>
    <w:rsid w:val="00A839A3"/>
    <w:rsid w:val="00A839AD"/>
    <w:rsid w:val="00A8409B"/>
    <w:rsid w:val="00A84233"/>
    <w:rsid w:val="00A8579E"/>
    <w:rsid w:val="00A8599A"/>
    <w:rsid w:val="00A85D83"/>
    <w:rsid w:val="00A85FD9"/>
    <w:rsid w:val="00A875CA"/>
    <w:rsid w:val="00A911EE"/>
    <w:rsid w:val="00A91FE8"/>
    <w:rsid w:val="00A925D6"/>
    <w:rsid w:val="00A92CB6"/>
    <w:rsid w:val="00A92FDC"/>
    <w:rsid w:val="00A96174"/>
    <w:rsid w:val="00A96974"/>
    <w:rsid w:val="00A97871"/>
    <w:rsid w:val="00A97D95"/>
    <w:rsid w:val="00AA03C7"/>
    <w:rsid w:val="00AA2A6B"/>
    <w:rsid w:val="00AA31DA"/>
    <w:rsid w:val="00AA38EF"/>
    <w:rsid w:val="00AA4947"/>
    <w:rsid w:val="00AA7740"/>
    <w:rsid w:val="00AB00BA"/>
    <w:rsid w:val="00AB165E"/>
    <w:rsid w:val="00AB2309"/>
    <w:rsid w:val="00AB3AAA"/>
    <w:rsid w:val="00AB4F98"/>
    <w:rsid w:val="00AB52CC"/>
    <w:rsid w:val="00AB60C1"/>
    <w:rsid w:val="00AB6811"/>
    <w:rsid w:val="00AB6EB7"/>
    <w:rsid w:val="00AB7057"/>
    <w:rsid w:val="00AC0DC6"/>
    <w:rsid w:val="00AC1520"/>
    <w:rsid w:val="00AC17E7"/>
    <w:rsid w:val="00AC1B39"/>
    <w:rsid w:val="00AC1BD7"/>
    <w:rsid w:val="00AC1D04"/>
    <w:rsid w:val="00AC3288"/>
    <w:rsid w:val="00AC44B3"/>
    <w:rsid w:val="00AC67CF"/>
    <w:rsid w:val="00AC6E0A"/>
    <w:rsid w:val="00AC72FF"/>
    <w:rsid w:val="00AC7315"/>
    <w:rsid w:val="00AC7D30"/>
    <w:rsid w:val="00AC7EB3"/>
    <w:rsid w:val="00AD04F8"/>
    <w:rsid w:val="00AD0A1F"/>
    <w:rsid w:val="00AD0AA1"/>
    <w:rsid w:val="00AD0C9A"/>
    <w:rsid w:val="00AD0DE3"/>
    <w:rsid w:val="00AD1382"/>
    <w:rsid w:val="00AD1619"/>
    <w:rsid w:val="00AD209E"/>
    <w:rsid w:val="00AD34ED"/>
    <w:rsid w:val="00AD3FD8"/>
    <w:rsid w:val="00AD4059"/>
    <w:rsid w:val="00AD4512"/>
    <w:rsid w:val="00AD53B9"/>
    <w:rsid w:val="00AD7131"/>
    <w:rsid w:val="00AE0947"/>
    <w:rsid w:val="00AE1E7B"/>
    <w:rsid w:val="00AE266D"/>
    <w:rsid w:val="00AE2CB2"/>
    <w:rsid w:val="00AE3767"/>
    <w:rsid w:val="00AE3813"/>
    <w:rsid w:val="00AE3AD4"/>
    <w:rsid w:val="00AE44BE"/>
    <w:rsid w:val="00AE4E26"/>
    <w:rsid w:val="00AE52D9"/>
    <w:rsid w:val="00AE5336"/>
    <w:rsid w:val="00AE60CA"/>
    <w:rsid w:val="00AE6789"/>
    <w:rsid w:val="00AE7100"/>
    <w:rsid w:val="00AE7139"/>
    <w:rsid w:val="00AF00F5"/>
    <w:rsid w:val="00AF0220"/>
    <w:rsid w:val="00AF0589"/>
    <w:rsid w:val="00AF1482"/>
    <w:rsid w:val="00AF20FA"/>
    <w:rsid w:val="00AF274F"/>
    <w:rsid w:val="00AF2E2C"/>
    <w:rsid w:val="00AF3249"/>
    <w:rsid w:val="00AF3493"/>
    <w:rsid w:val="00AF3C01"/>
    <w:rsid w:val="00AF3D21"/>
    <w:rsid w:val="00AF5738"/>
    <w:rsid w:val="00AF57F2"/>
    <w:rsid w:val="00AF5EE3"/>
    <w:rsid w:val="00AF6189"/>
    <w:rsid w:val="00AF61CF"/>
    <w:rsid w:val="00AF7D0A"/>
    <w:rsid w:val="00B00398"/>
    <w:rsid w:val="00B0109E"/>
    <w:rsid w:val="00B0144B"/>
    <w:rsid w:val="00B02035"/>
    <w:rsid w:val="00B041B9"/>
    <w:rsid w:val="00B04AFE"/>
    <w:rsid w:val="00B05A61"/>
    <w:rsid w:val="00B05C56"/>
    <w:rsid w:val="00B061FD"/>
    <w:rsid w:val="00B0743F"/>
    <w:rsid w:val="00B11B47"/>
    <w:rsid w:val="00B11BC9"/>
    <w:rsid w:val="00B11FCA"/>
    <w:rsid w:val="00B1205A"/>
    <w:rsid w:val="00B1244E"/>
    <w:rsid w:val="00B13694"/>
    <w:rsid w:val="00B136E5"/>
    <w:rsid w:val="00B13D89"/>
    <w:rsid w:val="00B1414A"/>
    <w:rsid w:val="00B14747"/>
    <w:rsid w:val="00B147E6"/>
    <w:rsid w:val="00B1491E"/>
    <w:rsid w:val="00B15405"/>
    <w:rsid w:val="00B16753"/>
    <w:rsid w:val="00B16778"/>
    <w:rsid w:val="00B16C05"/>
    <w:rsid w:val="00B16C76"/>
    <w:rsid w:val="00B170B2"/>
    <w:rsid w:val="00B174B9"/>
    <w:rsid w:val="00B201DF"/>
    <w:rsid w:val="00B2342D"/>
    <w:rsid w:val="00B259D8"/>
    <w:rsid w:val="00B25CF1"/>
    <w:rsid w:val="00B25D8B"/>
    <w:rsid w:val="00B26346"/>
    <w:rsid w:val="00B2677B"/>
    <w:rsid w:val="00B30ADE"/>
    <w:rsid w:val="00B31EF9"/>
    <w:rsid w:val="00B32660"/>
    <w:rsid w:val="00B35384"/>
    <w:rsid w:val="00B35931"/>
    <w:rsid w:val="00B35BDD"/>
    <w:rsid w:val="00B3719F"/>
    <w:rsid w:val="00B405B2"/>
    <w:rsid w:val="00B40D58"/>
    <w:rsid w:val="00B41342"/>
    <w:rsid w:val="00B41F66"/>
    <w:rsid w:val="00B45926"/>
    <w:rsid w:val="00B46415"/>
    <w:rsid w:val="00B46ABB"/>
    <w:rsid w:val="00B46E00"/>
    <w:rsid w:val="00B50AE3"/>
    <w:rsid w:val="00B5121B"/>
    <w:rsid w:val="00B51400"/>
    <w:rsid w:val="00B52038"/>
    <w:rsid w:val="00B532EE"/>
    <w:rsid w:val="00B54D83"/>
    <w:rsid w:val="00B55BD5"/>
    <w:rsid w:val="00B576A5"/>
    <w:rsid w:val="00B61C95"/>
    <w:rsid w:val="00B62373"/>
    <w:rsid w:val="00B628D3"/>
    <w:rsid w:val="00B63377"/>
    <w:rsid w:val="00B63AB8"/>
    <w:rsid w:val="00B63EE4"/>
    <w:rsid w:val="00B650F0"/>
    <w:rsid w:val="00B673C9"/>
    <w:rsid w:val="00B67510"/>
    <w:rsid w:val="00B67C6D"/>
    <w:rsid w:val="00B703CE"/>
    <w:rsid w:val="00B7260A"/>
    <w:rsid w:val="00B73670"/>
    <w:rsid w:val="00B74D22"/>
    <w:rsid w:val="00B75815"/>
    <w:rsid w:val="00B76B88"/>
    <w:rsid w:val="00B77164"/>
    <w:rsid w:val="00B773BD"/>
    <w:rsid w:val="00B77DCA"/>
    <w:rsid w:val="00B80466"/>
    <w:rsid w:val="00B80C04"/>
    <w:rsid w:val="00B81289"/>
    <w:rsid w:val="00B83090"/>
    <w:rsid w:val="00B834CB"/>
    <w:rsid w:val="00B83F41"/>
    <w:rsid w:val="00B84CCA"/>
    <w:rsid w:val="00B84EE4"/>
    <w:rsid w:val="00B85787"/>
    <w:rsid w:val="00B90262"/>
    <w:rsid w:val="00B9029E"/>
    <w:rsid w:val="00B90BC9"/>
    <w:rsid w:val="00B9273C"/>
    <w:rsid w:val="00B927CF"/>
    <w:rsid w:val="00B928F3"/>
    <w:rsid w:val="00B94B5D"/>
    <w:rsid w:val="00B97DAB"/>
    <w:rsid w:val="00BA0222"/>
    <w:rsid w:val="00BA0E2E"/>
    <w:rsid w:val="00BA1DEA"/>
    <w:rsid w:val="00BA29B7"/>
    <w:rsid w:val="00BA4035"/>
    <w:rsid w:val="00BA481A"/>
    <w:rsid w:val="00BA488D"/>
    <w:rsid w:val="00BA4CC4"/>
    <w:rsid w:val="00BA5344"/>
    <w:rsid w:val="00BA5648"/>
    <w:rsid w:val="00BA5810"/>
    <w:rsid w:val="00BA6E50"/>
    <w:rsid w:val="00BA7855"/>
    <w:rsid w:val="00BB2811"/>
    <w:rsid w:val="00BB2D8E"/>
    <w:rsid w:val="00BB2F5D"/>
    <w:rsid w:val="00BB4664"/>
    <w:rsid w:val="00BB4AA0"/>
    <w:rsid w:val="00BB4C26"/>
    <w:rsid w:val="00BC0427"/>
    <w:rsid w:val="00BC0AB9"/>
    <w:rsid w:val="00BC1097"/>
    <w:rsid w:val="00BC1190"/>
    <w:rsid w:val="00BC1463"/>
    <w:rsid w:val="00BC2750"/>
    <w:rsid w:val="00BC2847"/>
    <w:rsid w:val="00BC2FB4"/>
    <w:rsid w:val="00BC33AC"/>
    <w:rsid w:val="00BC3EB9"/>
    <w:rsid w:val="00BC3EC1"/>
    <w:rsid w:val="00BC4930"/>
    <w:rsid w:val="00BC6863"/>
    <w:rsid w:val="00BC6CFA"/>
    <w:rsid w:val="00BC6ED8"/>
    <w:rsid w:val="00BC711A"/>
    <w:rsid w:val="00BC781D"/>
    <w:rsid w:val="00BD1051"/>
    <w:rsid w:val="00BD1954"/>
    <w:rsid w:val="00BD32FB"/>
    <w:rsid w:val="00BD474B"/>
    <w:rsid w:val="00BD4CE6"/>
    <w:rsid w:val="00BD5B2E"/>
    <w:rsid w:val="00BD5F49"/>
    <w:rsid w:val="00BD6AA1"/>
    <w:rsid w:val="00BD6F10"/>
    <w:rsid w:val="00BD7080"/>
    <w:rsid w:val="00BD7514"/>
    <w:rsid w:val="00BD7D19"/>
    <w:rsid w:val="00BE0014"/>
    <w:rsid w:val="00BE01FC"/>
    <w:rsid w:val="00BE0BBF"/>
    <w:rsid w:val="00BE21F1"/>
    <w:rsid w:val="00BE2D83"/>
    <w:rsid w:val="00BE332A"/>
    <w:rsid w:val="00BE3F00"/>
    <w:rsid w:val="00BE4664"/>
    <w:rsid w:val="00BE6AD6"/>
    <w:rsid w:val="00BE70C8"/>
    <w:rsid w:val="00BF1AFD"/>
    <w:rsid w:val="00BF1C1A"/>
    <w:rsid w:val="00BF1DF5"/>
    <w:rsid w:val="00BF2083"/>
    <w:rsid w:val="00BF2882"/>
    <w:rsid w:val="00BF28B4"/>
    <w:rsid w:val="00BF2972"/>
    <w:rsid w:val="00BF2AC3"/>
    <w:rsid w:val="00BF3006"/>
    <w:rsid w:val="00BF331F"/>
    <w:rsid w:val="00BF3A3E"/>
    <w:rsid w:val="00BF4766"/>
    <w:rsid w:val="00BF659F"/>
    <w:rsid w:val="00BF6897"/>
    <w:rsid w:val="00BF6BCA"/>
    <w:rsid w:val="00BF6E92"/>
    <w:rsid w:val="00BF72BD"/>
    <w:rsid w:val="00BF73D5"/>
    <w:rsid w:val="00C001AE"/>
    <w:rsid w:val="00C00BC3"/>
    <w:rsid w:val="00C00E39"/>
    <w:rsid w:val="00C01954"/>
    <w:rsid w:val="00C01A62"/>
    <w:rsid w:val="00C022B9"/>
    <w:rsid w:val="00C03711"/>
    <w:rsid w:val="00C03969"/>
    <w:rsid w:val="00C04E22"/>
    <w:rsid w:val="00C04F98"/>
    <w:rsid w:val="00C059F9"/>
    <w:rsid w:val="00C06379"/>
    <w:rsid w:val="00C070FD"/>
    <w:rsid w:val="00C0799A"/>
    <w:rsid w:val="00C07F88"/>
    <w:rsid w:val="00C103A2"/>
    <w:rsid w:val="00C10BA9"/>
    <w:rsid w:val="00C11268"/>
    <w:rsid w:val="00C11FC1"/>
    <w:rsid w:val="00C123E1"/>
    <w:rsid w:val="00C13242"/>
    <w:rsid w:val="00C136AB"/>
    <w:rsid w:val="00C14A90"/>
    <w:rsid w:val="00C14AD5"/>
    <w:rsid w:val="00C14AF4"/>
    <w:rsid w:val="00C15994"/>
    <w:rsid w:val="00C15EE3"/>
    <w:rsid w:val="00C16256"/>
    <w:rsid w:val="00C16504"/>
    <w:rsid w:val="00C16825"/>
    <w:rsid w:val="00C17655"/>
    <w:rsid w:val="00C17BD6"/>
    <w:rsid w:val="00C17FF2"/>
    <w:rsid w:val="00C20147"/>
    <w:rsid w:val="00C201B0"/>
    <w:rsid w:val="00C2070A"/>
    <w:rsid w:val="00C20FE2"/>
    <w:rsid w:val="00C2114A"/>
    <w:rsid w:val="00C21784"/>
    <w:rsid w:val="00C21ECF"/>
    <w:rsid w:val="00C21F02"/>
    <w:rsid w:val="00C229CB"/>
    <w:rsid w:val="00C22DBF"/>
    <w:rsid w:val="00C22F6A"/>
    <w:rsid w:val="00C2300D"/>
    <w:rsid w:val="00C23056"/>
    <w:rsid w:val="00C23978"/>
    <w:rsid w:val="00C2489F"/>
    <w:rsid w:val="00C248B0"/>
    <w:rsid w:val="00C24B79"/>
    <w:rsid w:val="00C25464"/>
    <w:rsid w:val="00C260B3"/>
    <w:rsid w:val="00C2640C"/>
    <w:rsid w:val="00C27974"/>
    <w:rsid w:val="00C30752"/>
    <w:rsid w:val="00C30900"/>
    <w:rsid w:val="00C312EA"/>
    <w:rsid w:val="00C329F4"/>
    <w:rsid w:val="00C33E2E"/>
    <w:rsid w:val="00C3423D"/>
    <w:rsid w:val="00C344D2"/>
    <w:rsid w:val="00C35371"/>
    <w:rsid w:val="00C35BA3"/>
    <w:rsid w:val="00C35CAD"/>
    <w:rsid w:val="00C3798A"/>
    <w:rsid w:val="00C404EB"/>
    <w:rsid w:val="00C41347"/>
    <w:rsid w:val="00C42698"/>
    <w:rsid w:val="00C42B8C"/>
    <w:rsid w:val="00C43397"/>
    <w:rsid w:val="00C44116"/>
    <w:rsid w:val="00C44C90"/>
    <w:rsid w:val="00C45905"/>
    <w:rsid w:val="00C4611A"/>
    <w:rsid w:val="00C46C0A"/>
    <w:rsid w:val="00C47F87"/>
    <w:rsid w:val="00C50EF9"/>
    <w:rsid w:val="00C51724"/>
    <w:rsid w:val="00C51F32"/>
    <w:rsid w:val="00C51FA2"/>
    <w:rsid w:val="00C538F8"/>
    <w:rsid w:val="00C53C0A"/>
    <w:rsid w:val="00C549B1"/>
    <w:rsid w:val="00C555D3"/>
    <w:rsid w:val="00C56338"/>
    <w:rsid w:val="00C56742"/>
    <w:rsid w:val="00C57AC0"/>
    <w:rsid w:val="00C60109"/>
    <w:rsid w:val="00C60FE2"/>
    <w:rsid w:val="00C61665"/>
    <w:rsid w:val="00C631B0"/>
    <w:rsid w:val="00C63CF6"/>
    <w:rsid w:val="00C64450"/>
    <w:rsid w:val="00C64E2A"/>
    <w:rsid w:val="00C65930"/>
    <w:rsid w:val="00C65D94"/>
    <w:rsid w:val="00C66C7E"/>
    <w:rsid w:val="00C6704F"/>
    <w:rsid w:val="00C705B1"/>
    <w:rsid w:val="00C705E6"/>
    <w:rsid w:val="00C7124B"/>
    <w:rsid w:val="00C7168F"/>
    <w:rsid w:val="00C73F5F"/>
    <w:rsid w:val="00C740B3"/>
    <w:rsid w:val="00C75054"/>
    <w:rsid w:val="00C76483"/>
    <w:rsid w:val="00C779E4"/>
    <w:rsid w:val="00C77A79"/>
    <w:rsid w:val="00C80F6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6051"/>
    <w:rsid w:val="00C967C1"/>
    <w:rsid w:val="00C97CDB"/>
    <w:rsid w:val="00C97CF8"/>
    <w:rsid w:val="00CA02BA"/>
    <w:rsid w:val="00CA13BE"/>
    <w:rsid w:val="00CA365E"/>
    <w:rsid w:val="00CA680B"/>
    <w:rsid w:val="00CA6DA1"/>
    <w:rsid w:val="00CA714B"/>
    <w:rsid w:val="00CB0571"/>
    <w:rsid w:val="00CB15DF"/>
    <w:rsid w:val="00CB15EE"/>
    <w:rsid w:val="00CB2194"/>
    <w:rsid w:val="00CB5DC2"/>
    <w:rsid w:val="00CB6006"/>
    <w:rsid w:val="00CB6948"/>
    <w:rsid w:val="00CC0AFD"/>
    <w:rsid w:val="00CC16F4"/>
    <w:rsid w:val="00CC2EAA"/>
    <w:rsid w:val="00CC2EF2"/>
    <w:rsid w:val="00CC3A9C"/>
    <w:rsid w:val="00CC40AE"/>
    <w:rsid w:val="00CC4425"/>
    <w:rsid w:val="00CC443D"/>
    <w:rsid w:val="00CC4535"/>
    <w:rsid w:val="00CC4B96"/>
    <w:rsid w:val="00CC630E"/>
    <w:rsid w:val="00CC69EB"/>
    <w:rsid w:val="00CC749D"/>
    <w:rsid w:val="00CD1363"/>
    <w:rsid w:val="00CD3CFA"/>
    <w:rsid w:val="00CD4076"/>
    <w:rsid w:val="00CD4981"/>
    <w:rsid w:val="00CD531D"/>
    <w:rsid w:val="00CD5664"/>
    <w:rsid w:val="00CE2B4E"/>
    <w:rsid w:val="00CE3DEB"/>
    <w:rsid w:val="00CE4768"/>
    <w:rsid w:val="00CE4E43"/>
    <w:rsid w:val="00CE55F9"/>
    <w:rsid w:val="00CE5B01"/>
    <w:rsid w:val="00CE5EB0"/>
    <w:rsid w:val="00CE6A63"/>
    <w:rsid w:val="00CE7F64"/>
    <w:rsid w:val="00CF1743"/>
    <w:rsid w:val="00CF2C32"/>
    <w:rsid w:val="00CF3D76"/>
    <w:rsid w:val="00CF4FB5"/>
    <w:rsid w:val="00CF5A82"/>
    <w:rsid w:val="00CF5F26"/>
    <w:rsid w:val="00CF697B"/>
    <w:rsid w:val="00D01AC7"/>
    <w:rsid w:val="00D01EB4"/>
    <w:rsid w:val="00D0309B"/>
    <w:rsid w:val="00D033F8"/>
    <w:rsid w:val="00D04005"/>
    <w:rsid w:val="00D04179"/>
    <w:rsid w:val="00D04A52"/>
    <w:rsid w:val="00D05A22"/>
    <w:rsid w:val="00D06155"/>
    <w:rsid w:val="00D07F39"/>
    <w:rsid w:val="00D10121"/>
    <w:rsid w:val="00D11706"/>
    <w:rsid w:val="00D1176B"/>
    <w:rsid w:val="00D121DC"/>
    <w:rsid w:val="00D13D6A"/>
    <w:rsid w:val="00D14265"/>
    <w:rsid w:val="00D14C11"/>
    <w:rsid w:val="00D14D9F"/>
    <w:rsid w:val="00D15098"/>
    <w:rsid w:val="00D16990"/>
    <w:rsid w:val="00D17EE2"/>
    <w:rsid w:val="00D17F48"/>
    <w:rsid w:val="00D202AD"/>
    <w:rsid w:val="00D2069F"/>
    <w:rsid w:val="00D20DD5"/>
    <w:rsid w:val="00D21002"/>
    <w:rsid w:val="00D216D4"/>
    <w:rsid w:val="00D2395F"/>
    <w:rsid w:val="00D23E78"/>
    <w:rsid w:val="00D24BB1"/>
    <w:rsid w:val="00D24DB7"/>
    <w:rsid w:val="00D24E8E"/>
    <w:rsid w:val="00D24FB3"/>
    <w:rsid w:val="00D25B10"/>
    <w:rsid w:val="00D25E3A"/>
    <w:rsid w:val="00D25F29"/>
    <w:rsid w:val="00D25FF0"/>
    <w:rsid w:val="00D26439"/>
    <w:rsid w:val="00D279E6"/>
    <w:rsid w:val="00D27F12"/>
    <w:rsid w:val="00D3010E"/>
    <w:rsid w:val="00D30825"/>
    <w:rsid w:val="00D30911"/>
    <w:rsid w:val="00D30D99"/>
    <w:rsid w:val="00D30E73"/>
    <w:rsid w:val="00D30F78"/>
    <w:rsid w:val="00D33BAC"/>
    <w:rsid w:val="00D33DE3"/>
    <w:rsid w:val="00D36A6E"/>
    <w:rsid w:val="00D36FC9"/>
    <w:rsid w:val="00D40E3C"/>
    <w:rsid w:val="00D41904"/>
    <w:rsid w:val="00D419CE"/>
    <w:rsid w:val="00D42B22"/>
    <w:rsid w:val="00D4362F"/>
    <w:rsid w:val="00D43998"/>
    <w:rsid w:val="00D457EF"/>
    <w:rsid w:val="00D468F9"/>
    <w:rsid w:val="00D473C4"/>
    <w:rsid w:val="00D50750"/>
    <w:rsid w:val="00D5129F"/>
    <w:rsid w:val="00D520A1"/>
    <w:rsid w:val="00D524C5"/>
    <w:rsid w:val="00D53712"/>
    <w:rsid w:val="00D54669"/>
    <w:rsid w:val="00D54A50"/>
    <w:rsid w:val="00D56321"/>
    <w:rsid w:val="00D5750B"/>
    <w:rsid w:val="00D60F33"/>
    <w:rsid w:val="00D619F7"/>
    <w:rsid w:val="00D620E3"/>
    <w:rsid w:val="00D64A38"/>
    <w:rsid w:val="00D6797C"/>
    <w:rsid w:val="00D67AF6"/>
    <w:rsid w:val="00D67C83"/>
    <w:rsid w:val="00D70585"/>
    <w:rsid w:val="00D7098F"/>
    <w:rsid w:val="00D70B3C"/>
    <w:rsid w:val="00D71412"/>
    <w:rsid w:val="00D719FD"/>
    <w:rsid w:val="00D71A48"/>
    <w:rsid w:val="00D71ADE"/>
    <w:rsid w:val="00D72118"/>
    <w:rsid w:val="00D72640"/>
    <w:rsid w:val="00D7270D"/>
    <w:rsid w:val="00D73DAC"/>
    <w:rsid w:val="00D7428D"/>
    <w:rsid w:val="00D75824"/>
    <w:rsid w:val="00D75D0E"/>
    <w:rsid w:val="00D7648C"/>
    <w:rsid w:val="00D764E1"/>
    <w:rsid w:val="00D77283"/>
    <w:rsid w:val="00D77A6C"/>
    <w:rsid w:val="00D7814D"/>
    <w:rsid w:val="00D81CFA"/>
    <w:rsid w:val="00D82765"/>
    <w:rsid w:val="00D82877"/>
    <w:rsid w:val="00D82D5E"/>
    <w:rsid w:val="00D82DEE"/>
    <w:rsid w:val="00D837CE"/>
    <w:rsid w:val="00D84152"/>
    <w:rsid w:val="00D84905"/>
    <w:rsid w:val="00D8705A"/>
    <w:rsid w:val="00D9022A"/>
    <w:rsid w:val="00D90A92"/>
    <w:rsid w:val="00D90CB2"/>
    <w:rsid w:val="00D911F6"/>
    <w:rsid w:val="00D91C8A"/>
    <w:rsid w:val="00D93124"/>
    <w:rsid w:val="00D93CE7"/>
    <w:rsid w:val="00D94642"/>
    <w:rsid w:val="00D95875"/>
    <w:rsid w:val="00D958C6"/>
    <w:rsid w:val="00D968DF"/>
    <w:rsid w:val="00D9742E"/>
    <w:rsid w:val="00D974CA"/>
    <w:rsid w:val="00D977D5"/>
    <w:rsid w:val="00D97F10"/>
    <w:rsid w:val="00DA10C0"/>
    <w:rsid w:val="00DA11BA"/>
    <w:rsid w:val="00DA16C7"/>
    <w:rsid w:val="00DA3353"/>
    <w:rsid w:val="00DA4935"/>
    <w:rsid w:val="00DA58B1"/>
    <w:rsid w:val="00DA5C8A"/>
    <w:rsid w:val="00DA5E4A"/>
    <w:rsid w:val="00DA61C1"/>
    <w:rsid w:val="00DA6795"/>
    <w:rsid w:val="00DA741F"/>
    <w:rsid w:val="00DA7C84"/>
    <w:rsid w:val="00DB0090"/>
    <w:rsid w:val="00DB01BC"/>
    <w:rsid w:val="00DB01FA"/>
    <w:rsid w:val="00DB0659"/>
    <w:rsid w:val="00DB08D7"/>
    <w:rsid w:val="00DB0BF5"/>
    <w:rsid w:val="00DB0E8A"/>
    <w:rsid w:val="00DB163C"/>
    <w:rsid w:val="00DB2CC8"/>
    <w:rsid w:val="00DB3538"/>
    <w:rsid w:val="00DB3706"/>
    <w:rsid w:val="00DB39F8"/>
    <w:rsid w:val="00DB4CE0"/>
    <w:rsid w:val="00DB55FB"/>
    <w:rsid w:val="00DB5A5E"/>
    <w:rsid w:val="00DB6C1C"/>
    <w:rsid w:val="00DB7CE8"/>
    <w:rsid w:val="00DC05E4"/>
    <w:rsid w:val="00DC360B"/>
    <w:rsid w:val="00DC5239"/>
    <w:rsid w:val="00DC5C30"/>
    <w:rsid w:val="00DC6A51"/>
    <w:rsid w:val="00DC7129"/>
    <w:rsid w:val="00DC748F"/>
    <w:rsid w:val="00DD06EB"/>
    <w:rsid w:val="00DD22FB"/>
    <w:rsid w:val="00DD24C3"/>
    <w:rsid w:val="00DD2787"/>
    <w:rsid w:val="00DD3634"/>
    <w:rsid w:val="00DD4213"/>
    <w:rsid w:val="00DD514D"/>
    <w:rsid w:val="00DD5B21"/>
    <w:rsid w:val="00DD5E8D"/>
    <w:rsid w:val="00DD64A2"/>
    <w:rsid w:val="00DD680A"/>
    <w:rsid w:val="00DD6E8F"/>
    <w:rsid w:val="00DD7123"/>
    <w:rsid w:val="00DD79C0"/>
    <w:rsid w:val="00DE0B7E"/>
    <w:rsid w:val="00DE1329"/>
    <w:rsid w:val="00DE212B"/>
    <w:rsid w:val="00DE27FA"/>
    <w:rsid w:val="00DE37ED"/>
    <w:rsid w:val="00DE3CBD"/>
    <w:rsid w:val="00DE421A"/>
    <w:rsid w:val="00DE42B9"/>
    <w:rsid w:val="00DE4332"/>
    <w:rsid w:val="00DE53E3"/>
    <w:rsid w:val="00DE5806"/>
    <w:rsid w:val="00DE5992"/>
    <w:rsid w:val="00DE62D7"/>
    <w:rsid w:val="00DF16F6"/>
    <w:rsid w:val="00DF229A"/>
    <w:rsid w:val="00DF341A"/>
    <w:rsid w:val="00DF61F4"/>
    <w:rsid w:val="00DF6A0B"/>
    <w:rsid w:val="00DF776C"/>
    <w:rsid w:val="00DF7FA5"/>
    <w:rsid w:val="00E006D9"/>
    <w:rsid w:val="00E012A8"/>
    <w:rsid w:val="00E019DF"/>
    <w:rsid w:val="00E01A22"/>
    <w:rsid w:val="00E01B58"/>
    <w:rsid w:val="00E029F0"/>
    <w:rsid w:val="00E05185"/>
    <w:rsid w:val="00E05A40"/>
    <w:rsid w:val="00E05E94"/>
    <w:rsid w:val="00E074FA"/>
    <w:rsid w:val="00E0755E"/>
    <w:rsid w:val="00E07A22"/>
    <w:rsid w:val="00E07C8F"/>
    <w:rsid w:val="00E10596"/>
    <w:rsid w:val="00E11299"/>
    <w:rsid w:val="00E117FA"/>
    <w:rsid w:val="00E127F7"/>
    <w:rsid w:val="00E13C13"/>
    <w:rsid w:val="00E1416C"/>
    <w:rsid w:val="00E143CB"/>
    <w:rsid w:val="00E15BE9"/>
    <w:rsid w:val="00E1639E"/>
    <w:rsid w:val="00E16861"/>
    <w:rsid w:val="00E244C0"/>
    <w:rsid w:val="00E24D3C"/>
    <w:rsid w:val="00E25210"/>
    <w:rsid w:val="00E26A64"/>
    <w:rsid w:val="00E27121"/>
    <w:rsid w:val="00E3032C"/>
    <w:rsid w:val="00E30A99"/>
    <w:rsid w:val="00E30BB9"/>
    <w:rsid w:val="00E30D99"/>
    <w:rsid w:val="00E311F1"/>
    <w:rsid w:val="00E31992"/>
    <w:rsid w:val="00E326E6"/>
    <w:rsid w:val="00E32CD5"/>
    <w:rsid w:val="00E340EB"/>
    <w:rsid w:val="00E34239"/>
    <w:rsid w:val="00E34D21"/>
    <w:rsid w:val="00E35657"/>
    <w:rsid w:val="00E35ADA"/>
    <w:rsid w:val="00E35CB2"/>
    <w:rsid w:val="00E36BCB"/>
    <w:rsid w:val="00E373DF"/>
    <w:rsid w:val="00E37931"/>
    <w:rsid w:val="00E37BB2"/>
    <w:rsid w:val="00E409D3"/>
    <w:rsid w:val="00E41152"/>
    <w:rsid w:val="00E4165C"/>
    <w:rsid w:val="00E42294"/>
    <w:rsid w:val="00E42770"/>
    <w:rsid w:val="00E43175"/>
    <w:rsid w:val="00E44906"/>
    <w:rsid w:val="00E44B7B"/>
    <w:rsid w:val="00E45FCF"/>
    <w:rsid w:val="00E47A53"/>
    <w:rsid w:val="00E516AC"/>
    <w:rsid w:val="00E524C1"/>
    <w:rsid w:val="00E5331B"/>
    <w:rsid w:val="00E535D6"/>
    <w:rsid w:val="00E5371F"/>
    <w:rsid w:val="00E538CB"/>
    <w:rsid w:val="00E53BD2"/>
    <w:rsid w:val="00E53DFB"/>
    <w:rsid w:val="00E54B65"/>
    <w:rsid w:val="00E55972"/>
    <w:rsid w:val="00E55C17"/>
    <w:rsid w:val="00E56611"/>
    <w:rsid w:val="00E56D39"/>
    <w:rsid w:val="00E56DC3"/>
    <w:rsid w:val="00E571D6"/>
    <w:rsid w:val="00E636AE"/>
    <w:rsid w:val="00E63E39"/>
    <w:rsid w:val="00E6410D"/>
    <w:rsid w:val="00E64832"/>
    <w:rsid w:val="00E64EC4"/>
    <w:rsid w:val="00E655FC"/>
    <w:rsid w:val="00E65981"/>
    <w:rsid w:val="00E66B02"/>
    <w:rsid w:val="00E6712E"/>
    <w:rsid w:val="00E7050A"/>
    <w:rsid w:val="00E70E4F"/>
    <w:rsid w:val="00E7276C"/>
    <w:rsid w:val="00E73AB0"/>
    <w:rsid w:val="00E74EFB"/>
    <w:rsid w:val="00E7510E"/>
    <w:rsid w:val="00E7795E"/>
    <w:rsid w:val="00E8171D"/>
    <w:rsid w:val="00E81FC9"/>
    <w:rsid w:val="00E82ACD"/>
    <w:rsid w:val="00E82C64"/>
    <w:rsid w:val="00E85A7E"/>
    <w:rsid w:val="00E85B0E"/>
    <w:rsid w:val="00E86E69"/>
    <w:rsid w:val="00E87050"/>
    <w:rsid w:val="00E90E81"/>
    <w:rsid w:val="00E912CF"/>
    <w:rsid w:val="00E92D15"/>
    <w:rsid w:val="00E935BD"/>
    <w:rsid w:val="00E93C86"/>
    <w:rsid w:val="00E94CAB"/>
    <w:rsid w:val="00E94E42"/>
    <w:rsid w:val="00E94EA7"/>
    <w:rsid w:val="00E95558"/>
    <w:rsid w:val="00E9588D"/>
    <w:rsid w:val="00E95C70"/>
    <w:rsid w:val="00E96DA5"/>
    <w:rsid w:val="00E970D7"/>
    <w:rsid w:val="00E974BE"/>
    <w:rsid w:val="00E97AE9"/>
    <w:rsid w:val="00EA1BB2"/>
    <w:rsid w:val="00EA397A"/>
    <w:rsid w:val="00EA415E"/>
    <w:rsid w:val="00EA6621"/>
    <w:rsid w:val="00EA66EA"/>
    <w:rsid w:val="00EA689A"/>
    <w:rsid w:val="00EA6917"/>
    <w:rsid w:val="00EA752D"/>
    <w:rsid w:val="00EB01FF"/>
    <w:rsid w:val="00EB0265"/>
    <w:rsid w:val="00EB31D1"/>
    <w:rsid w:val="00EB381C"/>
    <w:rsid w:val="00EB3E97"/>
    <w:rsid w:val="00EB54FE"/>
    <w:rsid w:val="00EB6019"/>
    <w:rsid w:val="00EB63B8"/>
    <w:rsid w:val="00EB6E18"/>
    <w:rsid w:val="00EB7B64"/>
    <w:rsid w:val="00EB7BB2"/>
    <w:rsid w:val="00EC06FA"/>
    <w:rsid w:val="00EC13DA"/>
    <w:rsid w:val="00EC14EC"/>
    <w:rsid w:val="00EC159D"/>
    <w:rsid w:val="00EC17C2"/>
    <w:rsid w:val="00EC2097"/>
    <w:rsid w:val="00EC45AA"/>
    <w:rsid w:val="00EC4C13"/>
    <w:rsid w:val="00EC50CE"/>
    <w:rsid w:val="00EC5145"/>
    <w:rsid w:val="00EC5298"/>
    <w:rsid w:val="00EC5E21"/>
    <w:rsid w:val="00EC5F0C"/>
    <w:rsid w:val="00EC6878"/>
    <w:rsid w:val="00EC7ABC"/>
    <w:rsid w:val="00EC7C7D"/>
    <w:rsid w:val="00ED0CD4"/>
    <w:rsid w:val="00ED27EB"/>
    <w:rsid w:val="00ED2FD7"/>
    <w:rsid w:val="00ED3C4B"/>
    <w:rsid w:val="00ED3D08"/>
    <w:rsid w:val="00ED4CA4"/>
    <w:rsid w:val="00ED551F"/>
    <w:rsid w:val="00ED6EEB"/>
    <w:rsid w:val="00EE0A76"/>
    <w:rsid w:val="00EE1D69"/>
    <w:rsid w:val="00EE2246"/>
    <w:rsid w:val="00EE2438"/>
    <w:rsid w:val="00EE27A9"/>
    <w:rsid w:val="00EE290F"/>
    <w:rsid w:val="00EE2D53"/>
    <w:rsid w:val="00EE2FEF"/>
    <w:rsid w:val="00EE3003"/>
    <w:rsid w:val="00EE3231"/>
    <w:rsid w:val="00EE4108"/>
    <w:rsid w:val="00EE47ED"/>
    <w:rsid w:val="00EE48F4"/>
    <w:rsid w:val="00EE5E04"/>
    <w:rsid w:val="00EE6503"/>
    <w:rsid w:val="00EE6882"/>
    <w:rsid w:val="00EE6BBA"/>
    <w:rsid w:val="00EE7253"/>
    <w:rsid w:val="00EE7CAC"/>
    <w:rsid w:val="00EF11F9"/>
    <w:rsid w:val="00EF1337"/>
    <w:rsid w:val="00EF1424"/>
    <w:rsid w:val="00EF1D23"/>
    <w:rsid w:val="00EF1D69"/>
    <w:rsid w:val="00EF2430"/>
    <w:rsid w:val="00EF3335"/>
    <w:rsid w:val="00EF3FBE"/>
    <w:rsid w:val="00EF4AD9"/>
    <w:rsid w:val="00EF4FEF"/>
    <w:rsid w:val="00EF5F41"/>
    <w:rsid w:val="00EF6432"/>
    <w:rsid w:val="00EF6A0F"/>
    <w:rsid w:val="00F002FC"/>
    <w:rsid w:val="00F0092F"/>
    <w:rsid w:val="00F00CB7"/>
    <w:rsid w:val="00F0189C"/>
    <w:rsid w:val="00F01C33"/>
    <w:rsid w:val="00F01F48"/>
    <w:rsid w:val="00F03D4D"/>
    <w:rsid w:val="00F03E95"/>
    <w:rsid w:val="00F04406"/>
    <w:rsid w:val="00F069CB"/>
    <w:rsid w:val="00F06C40"/>
    <w:rsid w:val="00F07BF0"/>
    <w:rsid w:val="00F10DC7"/>
    <w:rsid w:val="00F11989"/>
    <w:rsid w:val="00F1216A"/>
    <w:rsid w:val="00F13697"/>
    <w:rsid w:val="00F1433B"/>
    <w:rsid w:val="00F15A89"/>
    <w:rsid w:val="00F15F0C"/>
    <w:rsid w:val="00F163DB"/>
    <w:rsid w:val="00F1703E"/>
    <w:rsid w:val="00F173AE"/>
    <w:rsid w:val="00F17EC3"/>
    <w:rsid w:val="00F206A8"/>
    <w:rsid w:val="00F21FBE"/>
    <w:rsid w:val="00F2317F"/>
    <w:rsid w:val="00F2358B"/>
    <w:rsid w:val="00F2443C"/>
    <w:rsid w:val="00F244EF"/>
    <w:rsid w:val="00F245F0"/>
    <w:rsid w:val="00F25845"/>
    <w:rsid w:val="00F26CA8"/>
    <w:rsid w:val="00F312C3"/>
    <w:rsid w:val="00F3158F"/>
    <w:rsid w:val="00F3186B"/>
    <w:rsid w:val="00F3393A"/>
    <w:rsid w:val="00F340BA"/>
    <w:rsid w:val="00F34CD1"/>
    <w:rsid w:val="00F36013"/>
    <w:rsid w:val="00F36317"/>
    <w:rsid w:val="00F36BF9"/>
    <w:rsid w:val="00F3794F"/>
    <w:rsid w:val="00F3796C"/>
    <w:rsid w:val="00F37BB5"/>
    <w:rsid w:val="00F4049A"/>
    <w:rsid w:val="00F406AB"/>
    <w:rsid w:val="00F4087E"/>
    <w:rsid w:val="00F41553"/>
    <w:rsid w:val="00F42530"/>
    <w:rsid w:val="00F428D3"/>
    <w:rsid w:val="00F42990"/>
    <w:rsid w:val="00F42BAA"/>
    <w:rsid w:val="00F43999"/>
    <w:rsid w:val="00F4460A"/>
    <w:rsid w:val="00F44929"/>
    <w:rsid w:val="00F4585F"/>
    <w:rsid w:val="00F4598D"/>
    <w:rsid w:val="00F4682E"/>
    <w:rsid w:val="00F50A1C"/>
    <w:rsid w:val="00F50BD2"/>
    <w:rsid w:val="00F51080"/>
    <w:rsid w:val="00F51C75"/>
    <w:rsid w:val="00F52419"/>
    <w:rsid w:val="00F55FB3"/>
    <w:rsid w:val="00F55FE9"/>
    <w:rsid w:val="00F56043"/>
    <w:rsid w:val="00F56549"/>
    <w:rsid w:val="00F56750"/>
    <w:rsid w:val="00F56E44"/>
    <w:rsid w:val="00F56FA3"/>
    <w:rsid w:val="00F5B3E4"/>
    <w:rsid w:val="00F60A7F"/>
    <w:rsid w:val="00F612C7"/>
    <w:rsid w:val="00F61305"/>
    <w:rsid w:val="00F61F64"/>
    <w:rsid w:val="00F6220D"/>
    <w:rsid w:val="00F664BF"/>
    <w:rsid w:val="00F66CBC"/>
    <w:rsid w:val="00F67BD9"/>
    <w:rsid w:val="00F71C4F"/>
    <w:rsid w:val="00F7249A"/>
    <w:rsid w:val="00F72DE2"/>
    <w:rsid w:val="00F731E8"/>
    <w:rsid w:val="00F753EA"/>
    <w:rsid w:val="00F75863"/>
    <w:rsid w:val="00F7649F"/>
    <w:rsid w:val="00F764F2"/>
    <w:rsid w:val="00F77D17"/>
    <w:rsid w:val="00F8178A"/>
    <w:rsid w:val="00F81D03"/>
    <w:rsid w:val="00F82853"/>
    <w:rsid w:val="00F84760"/>
    <w:rsid w:val="00F84951"/>
    <w:rsid w:val="00F84AEC"/>
    <w:rsid w:val="00F84CAC"/>
    <w:rsid w:val="00F84FA6"/>
    <w:rsid w:val="00F8554E"/>
    <w:rsid w:val="00F859AD"/>
    <w:rsid w:val="00F87E7A"/>
    <w:rsid w:val="00F90073"/>
    <w:rsid w:val="00F90604"/>
    <w:rsid w:val="00F90F65"/>
    <w:rsid w:val="00F912E6"/>
    <w:rsid w:val="00F9155C"/>
    <w:rsid w:val="00F93809"/>
    <w:rsid w:val="00F93833"/>
    <w:rsid w:val="00F948C2"/>
    <w:rsid w:val="00F952EC"/>
    <w:rsid w:val="00F9623E"/>
    <w:rsid w:val="00F96CA0"/>
    <w:rsid w:val="00F96DA4"/>
    <w:rsid w:val="00F96E40"/>
    <w:rsid w:val="00FA0920"/>
    <w:rsid w:val="00FA0A88"/>
    <w:rsid w:val="00FA109A"/>
    <w:rsid w:val="00FA118D"/>
    <w:rsid w:val="00FA15E6"/>
    <w:rsid w:val="00FA1722"/>
    <w:rsid w:val="00FA1E50"/>
    <w:rsid w:val="00FA2041"/>
    <w:rsid w:val="00FA296C"/>
    <w:rsid w:val="00FA2B75"/>
    <w:rsid w:val="00FA2C0C"/>
    <w:rsid w:val="00FA31D1"/>
    <w:rsid w:val="00FA3996"/>
    <w:rsid w:val="00FA4670"/>
    <w:rsid w:val="00FA5962"/>
    <w:rsid w:val="00FA6919"/>
    <w:rsid w:val="00FA7981"/>
    <w:rsid w:val="00FB0367"/>
    <w:rsid w:val="00FB0D8A"/>
    <w:rsid w:val="00FB0DA6"/>
    <w:rsid w:val="00FB3B65"/>
    <w:rsid w:val="00FB3E2C"/>
    <w:rsid w:val="00FB4565"/>
    <w:rsid w:val="00FB50F9"/>
    <w:rsid w:val="00FB5657"/>
    <w:rsid w:val="00FB59BC"/>
    <w:rsid w:val="00FB6F36"/>
    <w:rsid w:val="00FB7087"/>
    <w:rsid w:val="00FB740C"/>
    <w:rsid w:val="00FC0D78"/>
    <w:rsid w:val="00FC1487"/>
    <w:rsid w:val="00FC3BA2"/>
    <w:rsid w:val="00FC4795"/>
    <w:rsid w:val="00FC47BC"/>
    <w:rsid w:val="00FC4EA4"/>
    <w:rsid w:val="00FC5489"/>
    <w:rsid w:val="00FC5CE2"/>
    <w:rsid w:val="00FC74A2"/>
    <w:rsid w:val="00FD2535"/>
    <w:rsid w:val="00FD3708"/>
    <w:rsid w:val="00FD6995"/>
    <w:rsid w:val="00FD787C"/>
    <w:rsid w:val="00FE04FB"/>
    <w:rsid w:val="00FE0EFB"/>
    <w:rsid w:val="00FE39C3"/>
    <w:rsid w:val="00FE41D6"/>
    <w:rsid w:val="00FE46BF"/>
    <w:rsid w:val="00FE4DA6"/>
    <w:rsid w:val="00FE690A"/>
    <w:rsid w:val="00FE6C22"/>
    <w:rsid w:val="00FE7B53"/>
    <w:rsid w:val="00FF078E"/>
    <w:rsid w:val="00FF0FB6"/>
    <w:rsid w:val="00FF1389"/>
    <w:rsid w:val="00FF1470"/>
    <w:rsid w:val="00FF1E56"/>
    <w:rsid w:val="00FF2913"/>
    <w:rsid w:val="00FF2EDA"/>
    <w:rsid w:val="00FF2EEA"/>
    <w:rsid w:val="00FF3408"/>
    <w:rsid w:val="00FF3C6A"/>
    <w:rsid w:val="00FF652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132AC0"/>
    <w:rsid w:val="0B7647EC"/>
    <w:rsid w:val="0BA133C5"/>
    <w:rsid w:val="0BF009A5"/>
    <w:rsid w:val="0C3D0B76"/>
    <w:rsid w:val="0C672CF6"/>
    <w:rsid w:val="0CA15B05"/>
    <w:rsid w:val="0CAB8EEA"/>
    <w:rsid w:val="0D90098E"/>
    <w:rsid w:val="0DB87A3A"/>
    <w:rsid w:val="0E437BF2"/>
    <w:rsid w:val="0E59FA2D"/>
    <w:rsid w:val="0ED3D3DC"/>
    <w:rsid w:val="0EF165F2"/>
    <w:rsid w:val="10B62217"/>
    <w:rsid w:val="118AFA88"/>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E8D3D6C"/>
    <w:rsid w:val="1F596564"/>
    <w:rsid w:val="20904448"/>
    <w:rsid w:val="2148FA4E"/>
    <w:rsid w:val="226929A5"/>
    <w:rsid w:val="2289DCC7"/>
    <w:rsid w:val="23409BED"/>
    <w:rsid w:val="23B4244D"/>
    <w:rsid w:val="24300D0F"/>
    <w:rsid w:val="263A9AD3"/>
    <w:rsid w:val="26950A20"/>
    <w:rsid w:val="26E0E4FD"/>
    <w:rsid w:val="26E8C6C3"/>
    <w:rsid w:val="27402645"/>
    <w:rsid w:val="27B090EF"/>
    <w:rsid w:val="28045283"/>
    <w:rsid w:val="2819F735"/>
    <w:rsid w:val="28AC45A8"/>
    <w:rsid w:val="28F3276B"/>
    <w:rsid w:val="299D415F"/>
    <w:rsid w:val="29BFB15B"/>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1B0C1EA"/>
    <w:rsid w:val="42D63BDF"/>
    <w:rsid w:val="42F1DE2D"/>
    <w:rsid w:val="4328D2DF"/>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1C38BB5"/>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AF95155"/>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CB10E"/>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6C733"/>
  <w15:docId w15:val="{FE46B001-6381-4A48-A402-991DEAEE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aliases w:val="eersteregel,Footer2"/>
    <w:basedOn w:val="Normal"/>
    <w:link w:val="FooterChar"/>
    <w:uiPriority w:val="99"/>
    <w:unhideWhenUsed/>
    <w:rsid w:val="00945B1A"/>
    <w:pPr>
      <w:tabs>
        <w:tab w:val="center" w:pos="4680"/>
        <w:tab w:val="right" w:pos="9360"/>
      </w:tabs>
    </w:pPr>
  </w:style>
  <w:style w:type="character" w:customStyle="1" w:styleId="FooterChar">
    <w:name w:val="Footer Char"/>
    <w:aliases w:val="eersteregel Char,Footer2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customStyle="1" w:styleId="UnresolvedMention1">
    <w:name w:val="Unresolved Mention1"/>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 w:type="paragraph" w:styleId="NoSpacing">
    <w:name w:val="No Spacing"/>
    <w:uiPriority w:val="1"/>
    <w:qFormat/>
    <w:rsid w:val="008A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130741">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40505D9DC6904C8F6C00C5A3FC96F8" ma:contentTypeVersion="7" ma:contentTypeDescription="Create a new document." ma:contentTypeScope="" ma:versionID="79ac192d94bc7d544a14caed10844678">
  <xsd:schema xmlns:xsd="http://www.w3.org/2001/XMLSchema" xmlns:xs="http://www.w3.org/2001/XMLSchema" xmlns:p="http://schemas.microsoft.com/office/2006/metadata/properties" xmlns:ns1="http://schemas.microsoft.com/sharepoint/v3" xmlns:ns2="bb5de6c4-06e1-4c3d-96e3-83ee439dd2c3" targetNamespace="http://schemas.microsoft.com/office/2006/metadata/properties" ma:root="true" ma:fieldsID="87567f37b6f4f965859744c948f294df" ns1:_="" ns2:_="">
    <xsd:import namespace="http://schemas.microsoft.com/sharepoint/v3"/>
    <xsd:import namespace="bb5de6c4-06e1-4c3d-96e3-83ee439dd2c3"/>
    <xsd:element name="properties">
      <xsd:complexType>
        <xsd:sequence>
          <xsd:element name="documentManagement">
            <xsd:complexType>
              <xsd:all>
                <xsd:element ref="ns2:WbDocsObjectId" minOccurs="0"/>
                <xsd:element ref="ns2:IsDocumentTagged" minOccurs="0"/>
                <xsd:element ref="ns2:SubmitToImageBank"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2" nillable="true" ma:displayName="Rating (0-5)" ma:decimals="2" ma:description="Average value of all the ratings that have been submitted" ma:internalName="AverageRating" ma:readOnly="true">
      <xsd:simpleType>
        <xsd:restriction base="dms:Number"/>
      </xsd:simpleType>
    </xsd:element>
    <xsd:element name="RatingCount" ma:index="13"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5de6c4-06e1-4c3d-96e3-83ee439dd2c3"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SubmitToImageBank" ma:index="10" nillable="true" ma:displayName="SubmitToImageBank" ma:internalName="SubmitToImageBank">
      <xsd:simpleType>
        <xsd:restriction base="dms:Text">
          <xsd:maxLength value="255"/>
        </xsd:restriction>
      </xsd:simpleType>
    </xsd:element>
    <xsd:element name="ProofOfDelivery" ma:index="11" nillable="true" ma:displayName="ProofOfDelivery" ma:internalName="ProofOfDelive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IsDocumentTagged xmlns="bb5de6c4-06e1-4c3d-96e3-83ee439dd2c3" xsi:nil="true"/>
    <LikedBy xmlns="http://schemas.microsoft.com/sharepoint/v3">
      <UserInfo>
        <DisplayName/>
        <AccountId xsi:nil="true"/>
        <AccountType/>
      </UserInfo>
    </LikedBy>
    <SubmitToImageBank xmlns="bb5de6c4-06e1-4c3d-96e3-83ee439dd2c3" xsi:nil="true"/>
    <ProofOfDelivery xmlns="bb5de6c4-06e1-4c3d-96e3-83ee439dd2c3" xsi:nil="true"/>
    <PublishingExpirationDate xmlns="http://schemas.microsoft.com/sharepoint/v3" xsi:nil="true"/>
    <PublishingStartDate xmlns="http://schemas.microsoft.com/sharepoint/v3" xsi:nil="true"/>
    <WbDocsObjectId xmlns="bb5de6c4-06e1-4c3d-96e3-83ee439dd2c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49EE94A-8728-4927-8C52-EEE5D48C5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5de6c4-06e1-4c3d-96e3-83ee439dd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963A7-1B3A-4694-88EC-6A9B68573B84}">
  <ds:schemaRefs>
    <ds:schemaRef ds:uri="http://schemas.openxmlformats.org/officeDocument/2006/bibliography"/>
  </ds:schemaRefs>
</ds:datastoreItem>
</file>

<file path=customXml/itemProps4.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 ds:uri="http://schemas.microsoft.com/sharepoint/v3"/>
    <ds:schemaRef ds:uri="bb5de6c4-06e1-4c3d-96e3-83ee439dd2c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ENVIRONMENTAL AND SOCIAL COMMITMENT PLAN (ESCP)</vt:lpstr>
    </vt:vector>
  </TitlesOfParts>
  <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ESCP - BBIN BD - draft (2 April 2022) - clean</dc:title>
  <dc:subject/>
  <dc:creator>Dominique Isabelle Kayser</dc:creator>
  <cp:keywords/>
  <dc:description/>
  <cp:lastModifiedBy>Erik Nora</cp:lastModifiedBy>
  <cp:revision>2</cp:revision>
  <cp:lastPrinted>2019-07-26T21:53:00Z</cp:lastPrinted>
  <dcterms:created xsi:type="dcterms:W3CDTF">2022-04-05T13:27:00Z</dcterms:created>
  <dcterms:modified xsi:type="dcterms:W3CDTF">2022-04-05T13:27:00Z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0x0101009340505D9DC6904C8F6C00C5A3FC96F8</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Cordis ID">
    <vt:lpwstr>PROJDOCESCP001</vt:lpwstr>
  </property>
  <property fmtid="{D5CDD505-2E9C-101B-9397-08002B2CF9AE}" pid="7" name="Stage">
    <vt:lpwstr>APR</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P176549</vt:lpwstr>
  </property>
  <property fmtid="{D5CDD505-2E9C-101B-9397-08002B2CF9AE}" pid="12" name="Task ID">
    <vt:lpwstr>PRC0063866</vt:lpwstr>
  </property>
  <property fmtid="{D5CDD505-2E9C-101B-9397-08002B2CF9AE}" pid="13" name="DocStatus">
    <vt:lpwstr>23</vt:lpwstr>
  </property>
  <property fmtid="{D5CDD505-2E9C-101B-9397-08002B2CF9AE}" pid="14" name="LockStatus">
    <vt:lpwstr/>
  </property>
  <property fmtid="{D5CDD505-2E9C-101B-9397-08002B2CF9AE}" pid="15" name="ApprovedVersion">
    <vt:lpwstr>APR:5.0</vt:lpwstr>
  </property>
  <property fmtid="{D5CDD505-2E9C-101B-9397-08002B2CF9AE}" pid="16" name="DisclosedVersion">
    <vt:lpwstr>APR:6.0</vt:lpwstr>
  </property>
</Properties>
</file>